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09D" w:rsidRPr="00B4509D" w:rsidRDefault="00B4509D" w:rsidP="00B45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09D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5D977B" wp14:editId="46894B89">
            <wp:extent cx="1943100" cy="619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09D" w:rsidRPr="00B4509D" w:rsidRDefault="00B4509D" w:rsidP="00B45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45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Základní škola, Praha 10, Křimická 314</w:t>
      </w:r>
    </w:p>
    <w:p w:rsidR="00B4509D" w:rsidRPr="00B4509D" w:rsidRDefault="00B4509D" w:rsidP="00B4509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B45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s rozšířeným vyučováním jazyků, fakultní škola </w:t>
      </w:r>
      <w:proofErr w:type="spellStart"/>
      <w:r w:rsidRPr="00B45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PedF</w:t>
      </w:r>
      <w:proofErr w:type="spellEnd"/>
      <w:r w:rsidRPr="00B4509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UK</w:t>
      </w:r>
    </w:p>
    <w:p w:rsidR="000D53D3" w:rsidRPr="00B4509D" w:rsidRDefault="000D53D3" w:rsidP="00195FAA">
      <w:pPr>
        <w:pStyle w:val="Nadpis1"/>
        <w:jc w:val="center"/>
        <w:rPr>
          <w:rStyle w:val="Siln"/>
          <w:color w:val="auto"/>
        </w:rPr>
      </w:pPr>
      <w:r w:rsidRPr="00B4509D">
        <w:rPr>
          <w:rStyle w:val="Siln"/>
          <w:color w:val="auto"/>
        </w:rPr>
        <w:t xml:space="preserve">Kritéria pro přestup žáků do </w:t>
      </w:r>
      <w:r w:rsidR="00195FAA">
        <w:rPr>
          <w:rStyle w:val="Siln"/>
          <w:color w:val="auto"/>
        </w:rPr>
        <w:t>naší školy</w:t>
      </w:r>
    </w:p>
    <w:p w:rsidR="00195FAA" w:rsidRPr="00334524" w:rsidRDefault="00195FAA" w:rsidP="00195FAA">
      <w:pPr>
        <w:spacing w:after="0" w:line="360" w:lineRule="auto"/>
        <w:jc w:val="center"/>
        <w:rPr>
          <w:rFonts w:eastAsia="Times New Roman" w:cstheme="minorHAnsi"/>
          <w:bCs/>
          <w:iCs/>
          <w:sz w:val="24"/>
          <w:szCs w:val="24"/>
          <w:lang w:eastAsia="cs-CZ"/>
        </w:rPr>
      </w:pPr>
      <w:r>
        <w:rPr>
          <w:rFonts w:eastAsia="Times New Roman" w:cstheme="minorHAnsi"/>
          <w:bCs/>
          <w:iCs/>
          <w:sz w:val="24"/>
          <w:szCs w:val="24"/>
          <w:lang w:eastAsia="cs-CZ"/>
        </w:rPr>
        <w:t xml:space="preserve">Přestup </w:t>
      </w:r>
      <w:r w:rsidRPr="00334524">
        <w:rPr>
          <w:rFonts w:eastAsia="Times New Roman" w:cstheme="minorHAnsi"/>
          <w:bCs/>
          <w:iCs/>
          <w:sz w:val="24"/>
          <w:szCs w:val="24"/>
          <w:lang w:eastAsia="cs-CZ"/>
        </w:rPr>
        <w:t>žáků z jiných škol probíhá podle</w:t>
      </w:r>
      <w:r w:rsidRPr="00334524"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Pr="00334524">
        <w:rPr>
          <w:rFonts w:eastAsia="Times New Roman" w:cstheme="minorHAnsi"/>
          <w:bCs/>
          <w:iCs/>
          <w:sz w:val="24"/>
          <w:szCs w:val="24"/>
          <w:lang w:eastAsia="cs-CZ"/>
        </w:rPr>
        <w:t>následujících kritérií:</w:t>
      </w:r>
    </w:p>
    <w:p w:rsidR="000D53D3" w:rsidRPr="00B4509D" w:rsidRDefault="000D53D3" w:rsidP="000D53D3">
      <w:pPr>
        <w:spacing w:after="15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4509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bookmarkStart w:id="0" w:name="_GoBack"/>
      <w:bookmarkEnd w:id="0"/>
    </w:p>
    <w:p w:rsidR="000D53D3" w:rsidRPr="00195FAA" w:rsidRDefault="00195FAA" w:rsidP="00195FAA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Ž</w:t>
      </w:r>
      <w:r w:rsidR="000D53D3" w:rsidRPr="00195FAA">
        <w:rPr>
          <w:rFonts w:eastAsia="Times New Roman" w:cstheme="minorHAnsi"/>
          <w:b/>
          <w:bCs/>
          <w:iCs/>
          <w:sz w:val="24"/>
          <w:szCs w:val="24"/>
          <w:lang w:eastAsia="cs-CZ"/>
        </w:rPr>
        <w:t>ák má trvalý pobyt ve spádovém obvodu naší školy</w:t>
      </w:r>
      <w:r w:rsidR="00B4509D" w:rsidRPr="00195FAA">
        <w:rPr>
          <w:rFonts w:eastAsia="Times New Roman" w:cstheme="minorHAnsi"/>
          <w:b/>
          <w:bCs/>
          <w:iCs/>
          <w:sz w:val="24"/>
          <w:szCs w:val="24"/>
          <w:lang w:eastAsia="cs-CZ"/>
        </w:rPr>
        <w:t>.</w:t>
      </w:r>
    </w:p>
    <w:p w:rsidR="000D53D3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Pokud počet žádostí žáků splňujících kritérium č. 1 překročí  počet žáků, kteří by mohli být přijati, bude se o přijetí žáků rozhodovat losem s úředně ověřeným průběhem.</w:t>
      </w:r>
    </w:p>
    <w:p w:rsidR="009D413B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(K žádostem žáků splňujících kritérium č. 2 a č. 3 se již nepřihlíží.)</w:t>
      </w:r>
    </w:p>
    <w:p w:rsidR="009D413B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</w:p>
    <w:p w:rsidR="00B4509D" w:rsidRPr="00195FAA" w:rsidRDefault="00195FAA" w:rsidP="00195FAA">
      <w:pPr>
        <w:pStyle w:val="Odstavecseseznamem"/>
        <w:numPr>
          <w:ilvl w:val="0"/>
          <w:numId w:val="4"/>
        </w:numPr>
        <w:spacing w:after="150" w:line="330" w:lineRule="atLeast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Ž</w:t>
      </w:r>
      <w:r w:rsidR="000D53D3" w:rsidRPr="00195FAA">
        <w:rPr>
          <w:rFonts w:eastAsia="Times New Roman" w:cstheme="minorHAnsi"/>
          <w:b/>
          <w:bCs/>
          <w:iCs/>
          <w:sz w:val="24"/>
          <w:szCs w:val="24"/>
          <w:lang w:eastAsia="cs-CZ"/>
        </w:rPr>
        <w:t>ák má sourozence v některém z ročníků naší školy</w:t>
      </w:r>
      <w:r>
        <w:rPr>
          <w:rFonts w:eastAsia="Times New Roman" w:cstheme="minorHAnsi"/>
          <w:b/>
          <w:bCs/>
          <w:iCs/>
          <w:sz w:val="24"/>
          <w:szCs w:val="24"/>
          <w:lang w:eastAsia="cs-CZ"/>
        </w:rPr>
        <w:t>.</w:t>
      </w:r>
    </w:p>
    <w:p w:rsidR="009D413B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Pokud počet žádostí žáků splňujících kritérium č. 2 překročí  počet žáků, kteří by mohli být přijati, bude se o přijetí žáků rozhodovat losem s úředně ověřeným průběhem.</w:t>
      </w:r>
    </w:p>
    <w:p w:rsidR="009D413B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(K žádostem žáků splňujících kritérium č. 3 se již nepřihlíží.)</w:t>
      </w:r>
    </w:p>
    <w:p w:rsidR="000D53D3" w:rsidRPr="00195FAA" w:rsidRDefault="000D53D3" w:rsidP="009D413B">
      <w:pPr>
        <w:spacing w:after="0" w:line="330" w:lineRule="atLeast"/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:rsidR="000A5441" w:rsidRPr="00195FAA" w:rsidRDefault="000A5441" w:rsidP="009D413B">
      <w:pPr>
        <w:spacing w:after="0" w:line="330" w:lineRule="atLeast"/>
        <w:jc w:val="both"/>
        <w:rPr>
          <w:rFonts w:eastAsia="Times New Roman" w:cstheme="minorHAnsi"/>
          <w:bCs/>
          <w:iCs/>
          <w:sz w:val="24"/>
          <w:szCs w:val="24"/>
          <w:lang w:eastAsia="cs-CZ"/>
        </w:rPr>
      </w:pPr>
    </w:p>
    <w:p w:rsidR="000A5441" w:rsidRPr="00195FAA" w:rsidRDefault="000A5441" w:rsidP="009D413B">
      <w:pPr>
        <w:spacing w:after="0" w:line="330" w:lineRule="atLeast"/>
        <w:jc w:val="both"/>
        <w:rPr>
          <w:rFonts w:eastAsia="Times New Roman" w:cstheme="minorHAnsi"/>
          <w:b/>
          <w:bCs/>
          <w:iCs/>
          <w:sz w:val="24"/>
          <w:szCs w:val="24"/>
          <w:lang w:eastAsia="cs-CZ"/>
        </w:rPr>
      </w:pPr>
      <w:r w:rsidRPr="00195FAA">
        <w:rPr>
          <w:rFonts w:eastAsia="Times New Roman" w:cstheme="minorHAnsi"/>
          <w:bCs/>
          <w:iCs/>
          <w:sz w:val="24"/>
          <w:szCs w:val="24"/>
          <w:lang w:eastAsia="cs-CZ"/>
        </w:rPr>
        <w:t xml:space="preserve">                </w:t>
      </w:r>
      <w:r w:rsidRPr="00195FAA">
        <w:rPr>
          <w:rFonts w:eastAsia="Times New Roman" w:cstheme="minorHAnsi"/>
          <w:b/>
          <w:bCs/>
          <w:iCs/>
          <w:sz w:val="24"/>
          <w:szCs w:val="24"/>
          <w:lang w:eastAsia="cs-CZ"/>
        </w:rPr>
        <w:t>3.   ostatní zájemci</w:t>
      </w:r>
    </w:p>
    <w:p w:rsidR="009D413B" w:rsidRPr="00195FAA" w:rsidRDefault="009D413B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Pokud počet žádostí žáků splňujících kritérium č. 3 překročí  počet žáků, kteří by mohli být přijati, bude se o přijetí žáků rozhodovat losem s úředně ověřeným průběhem.</w:t>
      </w:r>
    </w:p>
    <w:p w:rsidR="00195FAA" w:rsidRDefault="00195FAA" w:rsidP="00195FAA">
      <w:pPr>
        <w:spacing w:after="150" w:line="330" w:lineRule="atLeast"/>
        <w:rPr>
          <w:rFonts w:eastAsia="Times New Roman" w:cstheme="minorHAnsi"/>
          <w:bCs/>
          <w:sz w:val="24"/>
          <w:szCs w:val="24"/>
          <w:lang w:eastAsia="cs-CZ"/>
        </w:rPr>
      </w:pPr>
      <w:r w:rsidRPr="00334524">
        <w:rPr>
          <w:rFonts w:eastAsia="Times New Roman" w:cstheme="minorHAnsi"/>
          <w:bCs/>
          <w:sz w:val="24"/>
          <w:szCs w:val="24"/>
          <w:lang w:eastAsia="cs-CZ"/>
        </w:rPr>
        <w:t>Žádosti o přestup do 6. ročníku přijímá ředitelství školy obvykle</w:t>
      </w:r>
      <w:r>
        <w:rPr>
          <w:rFonts w:eastAsia="Times New Roman" w:cstheme="minorHAnsi"/>
          <w:bCs/>
          <w:sz w:val="24"/>
          <w:szCs w:val="24"/>
          <w:lang w:eastAsia="cs-CZ"/>
        </w:rPr>
        <w:t xml:space="preserve"> </w:t>
      </w:r>
      <w:r w:rsidRPr="00334524">
        <w:rPr>
          <w:rFonts w:eastAsia="Times New Roman" w:cstheme="minorHAnsi"/>
          <w:bCs/>
          <w:sz w:val="24"/>
          <w:szCs w:val="24"/>
          <w:lang w:eastAsia="cs-CZ"/>
        </w:rPr>
        <w:t>po ukončení přijímacího řízení na víceletá gymnázia.</w:t>
      </w:r>
    </w:p>
    <w:p w:rsidR="000D53D3" w:rsidRDefault="000D53D3" w:rsidP="009D413B">
      <w:pPr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95FAA" w:rsidRPr="00195FAA" w:rsidRDefault="00195FAA" w:rsidP="009D413B">
      <w:pPr>
        <w:spacing w:after="150" w:line="330" w:lineRule="atLeast"/>
        <w:jc w:val="both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sz w:val="24"/>
          <w:szCs w:val="24"/>
          <w:lang w:eastAsia="cs-CZ"/>
        </w:rPr>
        <w:t>Žádosti je možné podávat osobně, emailem nebo datovou schránkou.</w:t>
      </w:r>
    </w:p>
    <w:p w:rsidR="000A5441" w:rsidRDefault="000A5441" w:rsidP="000A5441">
      <w:pPr>
        <w:spacing w:after="150" w:line="33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E97444" w:rsidRDefault="00E97444" w:rsidP="000A5441">
      <w:pPr>
        <w:spacing w:after="150" w:line="330" w:lineRule="atLeast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0D53D3" w:rsidRPr="00195FAA" w:rsidRDefault="009D413B" w:rsidP="00E97444">
      <w:pPr>
        <w:spacing w:after="150" w:line="330" w:lineRule="atLeast"/>
        <w:rPr>
          <w:rFonts w:eastAsia="Times New Roman" w:cstheme="minorHAnsi"/>
          <w:sz w:val="24"/>
          <w:szCs w:val="24"/>
          <w:lang w:eastAsia="cs-CZ"/>
        </w:rPr>
      </w:pPr>
      <w:r w:rsidRPr="00195FAA">
        <w:rPr>
          <w:rFonts w:eastAsia="Times New Roman" w:cstheme="minorHAnsi"/>
          <w:bCs/>
          <w:sz w:val="24"/>
          <w:szCs w:val="24"/>
          <w:lang w:eastAsia="cs-CZ"/>
        </w:rPr>
        <w:t xml:space="preserve">V Praze dne </w:t>
      </w:r>
      <w:r w:rsidR="00262C88" w:rsidRPr="00195FAA">
        <w:rPr>
          <w:rFonts w:eastAsia="Times New Roman" w:cstheme="minorHAnsi"/>
          <w:bCs/>
          <w:sz w:val="24"/>
          <w:szCs w:val="24"/>
          <w:lang w:eastAsia="cs-CZ"/>
        </w:rPr>
        <w:t>31. 8. 2023</w:t>
      </w:r>
      <w:r w:rsidR="00FD2121" w:rsidRPr="00195FAA">
        <w:rPr>
          <w:rFonts w:eastAsia="Times New Roman" w:cstheme="minorHAnsi"/>
          <w:bCs/>
          <w:sz w:val="24"/>
          <w:szCs w:val="24"/>
          <w:lang w:eastAsia="cs-CZ"/>
        </w:rPr>
        <w:t xml:space="preserve">                            Mgr. Ivana Heboussová, ředitelka školy</w:t>
      </w:r>
    </w:p>
    <w:sectPr w:rsidR="000D53D3" w:rsidRPr="00195FAA" w:rsidSect="00262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450"/>
    <w:multiLevelType w:val="hybridMultilevel"/>
    <w:tmpl w:val="A7747E32"/>
    <w:lvl w:ilvl="0" w:tplc="0405000F">
      <w:start w:val="1"/>
      <w:numFmt w:val="decimal"/>
      <w:lvlText w:val="%1."/>
      <w:lvlJc w:val="left"/>
      <w:pPr>
        <w:ind w:left="1680" w:hanging="360"/>
      </w:pPr>
    </w:lvl>
    <w:lvl w:ilvl="1" w:tplc="04050019" w:tentative="1">
      <w:start w:val="1"/>
      <w:numFmt w:val="lowerLetter"/>
      <w:lvlText w:val="%2."/>
      <w:lvlJc w:val="left"/>
      <w:pPr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" w15:restartNumberingAfterBreak="0">
    <w:nsid w:val="1C964B3C"/>
    <w:multiLevelType w:val="hybridMultilevel"/>
    <w:tmpl w:val="F5AA2196"/>
    <w:lvl w:ilvl="0" w:tplc="0405000F">
      <w:start w:val="1"/>
      <w:numFmt w:val="decimal"/>
      <w:lvlText w:val="%1."/>
      <w:lvlJc w:val="left"/>
      <w:pPr>
        <w:ind w:left="1320" w:hanging="360"/>
      </w:p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41EB24B2"/>
    <w:multiLevelType w:val="multilevel"/>
    <w:tmpl w:val="1E029794"/>
    <w:lvl w:ilvl="0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072"/>
        </w:tabs>
        <w:ind w:left="2072" w:hanging="360"/>
      </w:pPr>
    </w:lvl>
    <w:lvl w:ilvl="2" w:tentative="1">
      <w:start w:val="1"/>
      <w:numFmt w:val="decimal"/>
      <w:lvlText w:val="%3."/>
      <w:lvlJc w:val="left"/>
      <w:pPr>
        <w:tabs>
          <w:tab w:val="num" w:pos="2792"/>
        </w:tabs>
        <w:ind w:left="2792" w:hanging="360"/>
      </w:pPr>
    </w:lvl>
    <w:lvl w:ilvl="3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entative="1">
      <w:start w:val="1"/>
      <w:numFmt w:val="decimal"/>
      <w:lvlText w:val="%5."/>
      <w:lvlJc w:val="left"/>
      <w:pPr>
        <w:tabs>
          <w:tab w:val="num" w:pos="4232"/>
        </w:tabs>
        <w:ind w:left="4232" w:hanging="360"/>
      </w:pPr>
    </w:lvl>
    <w:lvl w:ilvl="5" w:tentative="1">
      <w:start w:val="1"/>
      <w:numFmt w:val="decimal"/>
      <w:lvlText w:val="%6."/>
      <w:lvlJc w:val="left"/>
      <w:pPr>
        <w:tabs>
          <w:tab w:val="num" w:pos="4952"/>
        </w:tabs>
        <w:ind w:left="4952" w:hanging="360"/>
      </w:pPr>
    </w:lvl>
    <w:lvl w:ilvl="6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entative="1">
      <w:start w:val="1"/>
      <w:numFmt w:val="decimal"/>
      <w:lvlText w:val="%8."/>
      <w:lvlJc w:val="left"/>
      <w:pPr>
        <w:tabs>
          <w:tab w:val="num" w:pos="6392"/>
        </w:tabs>
        <w:ind w:left="6392" w:hanging="360"/>
      </w:pPr>
    </w:lvl>
    <w:lvl w:ilvl="8" w:tentative="1">
      <w:start w:val="1"/>
      <w:numFmt w:val="decimal"/>
      <w:lvlText w:val="%9."/>
      <w:lvlJc w:val="left"/>
      <w:pPr>
        <w:tabs>
          <w:tab w:val="num" w:pos="7112"/>
        </w:tabs>
        <w:ind w:left="7112" w:hanging="360"/>
      </w:pPr>
    </w:lvl>
  </w:abstractNum>
  <w:abstractNum w:abstractNumId="3" w15:restartNumberingAfterBreak="0">
    <w:nsid w:val="688178A4"/>
    <w:multiLevelType w:val="hybridMultilevel"/>
    <w:tmpl w:val="676C2764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D3"/>
    <w:rsid w:val="00036483"/>
    <w:rsid w:val="00047233"/>
    <w:rsid w:val="000A5441"/>
    <w:rsid w:val="000D53D3"/>
    <w:rsid w:val="00195FAA"/>
    <w:rsid w:val="00262C88"/>
    <w:rsid w:val="00630AAD"/>
    <w:rsid w:val="007428A9"/>
    <w:rsid w:val="0078453B"/>
    <w:rsid w:val="0093291E"/>
    <w:rsid w:val="0096137D"/>
    <w:rsid w:val="009D413B"/>
    <w:rsid w:val="00B4509D"/>
    <w:rsid w:val="00C852DE"/>
    <w:rsid w:val="00CA6FFE"/>
    <w:rsid w:val="00E64903"/>
    <w:rsid w:val="00E8556C"/>
    <w:rsid w:val="00E97444"/>
    <w:rsid w:val="00F162E0"/>
    <w:rsid w:val="00FD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0730"/>
  <w15:chartTrackingRefBased/>
  <w15:docId w15:val="{7C213577-3EA7-4696-B001-65BA1894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450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4509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B450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450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mezer">
    <w:name w:val="No Spacing"/>
    <w:uiPriority w:val="1"/>
    <w:qFormat/>
    <w:rsid w:val="00B4509D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4509D"/>
    <w:rPr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4509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B4509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B450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16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62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5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46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63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5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Heboussova</dc:creator>
  <cp:keywords/>
  <dc:description/>
  <cp:lastModifiedBy>Ivana Heboussová</cp:lastModifiedBy>
  <cp:revision>4</cp:revision>
  <cp:lastPrinted>2022-09-07T12:09:00Z</cp:lastPrinted>
  <dcterms:created xsi:type="dcterms:W3CDTF">2023-08-31T06:09:00Z</dcterms:created>
  <dcterms:modified xsi:type="dcterms:W3CDTF">2023-11-07T08:47:00Z</dcterms:modified>
</cp:coreProperties>
</file>