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474" w:rsidRPr="00EF6474" w:rsidRDefault="00EF6474" w:rsidP="00EF6474">
      <w:pPr>
        <w:spacing w:before="240" w:after="60" w:line="240" w:lineRule="auto"/>
        <w:jc w:val="center"/>
        <w:outlineLvl w:val="0"/>
        <w:rPr>
          <w:rFonts w:ascii="Times New Roman" w:eastAsia="Times New Roman" w:hAnsi="Times New Roman" w:cs="Times New Roman"/>
          <w:b/>
          <w:bCs/>
          <w:kern w:val="28"/>
          <w:sz w:val="32"/>
          <w:szCs w:val="32"/>
          <w:lang w:val="x-none" w:eastAsia="x-none"/>
        </w:rPr>
      </w:pPr>
      <w:bookmarkStart w:id="0" w:name="_GoBack"/>
      <w:bookmarkEnd w:id="0"/>
      <w:r w:rsidRPr="00EF6474">
        <w:rPr>
          <w:rFonts w:ascii="Times New Roman" w:eastAsia="Times New Roman" w:hAnsi="Times New Roman" w:cs="Times New Roman"/>
          <w:b/>
          <w:bCs/>
          <w:kern w:val="28"/>
          <w:sz w:val="32"/>
          <w:szCs w:val="32"/>
          <w:lang w:val="x-none" w:eastAsia="x-none"/>
        </w:rPr>
        <w:t>Základní škola, Praha 10, Křimická 314, 109 00 Praha 10</w:t>
      </w:r>
    </w:p>
    <w:p w:rsidR="00EF6474" w:rsidRPr="00EF6474" w:rsidRDefault="00EF6474" w:rsidP="00EF6474">
      <w:pPr>
        <w:spacing w:before="240" w:after="60" w:line="240" w:lineRule="auto"/>
        <w:jc w:val="center"/>
        <w:outlineLvl w:val="0"/>
        <w:rPr>
          <w:rFonts w:ascii="Times New Roman" w:eastAsia="Times New Roman" w:hAnsi="Times New Roman" w:cs="Times New Roman"/>
          <w:b/>
          <w:bCs/>
          <w:kern w:val="28"/>
          <w:sz w:val="32"/>
          <w:szCs w:val="32"/>
          <w:lang w:val="x-none" w:eastAsia="x-none"/>
        </w:rPr>
      </w:pPr>
      <w:r w:rsidRPr="00EF6474">
        <w:rPr>
          <w:rFonts w:ascii="Times New Roman" w:eastAsia="Times New Roman" w:hAnsi="Times New Roman" w:cs="Times New Roman"/>
          <w:b/>
          <w:bCs/>
          <w:kern w:val="28"/>
          <w:sz w:val="32"/>
          <w:szCs w:val="32"/>
          <w:lang w:val="x-none" w:eastAsia="x-none"/>
        </w:rPr>
        <w:t>fakultní škola Pedagogické fakulty Univerzity Karlovy</w:t>
      </w:r>
    </w:p>
    <w:p w:rsidR="00EF6474" w:rsidRPr="00EF6474" w:rsidRDefault="00EF6474" w:rsidP="00EF6474">
      <w:pPr>
        <w:spacing w:before="240" w:after="60" w:line="240" w:lineRule="auto"/>
        <w:jc w:val="center"/>
        <w:outlineLvl w:val="0"/>
        <w:rPr>
          <w:rFonts w:ascii="Times New Roman" w:eastAsia="Times New Roman" w:hAnsi="Times New Roman" w:cs="Times New Roman"/>
          <w:b/>
          <w:bCs/>
          <w:kern w:val="28"/>
          <w:sz w:val="32"/>
          <w:szCs w:val="32"/>
          <w:lang w:val="x-none" w:eastAsia="x-none"/>
        </w:rPr>
      </w:pPr>
      <w:r w:rsidRPr="00EF6474">
        <w:rPr>
          <w:rFonts w:ascii="Times New Roman" w:eastAsia="Times New Roman" w:hAnsi="Times New Roman" w:cs="Times New Roman"/>
          <w:b/>
          <w:bCs/>
          <w:kern w:val="28"/>
          <w:sz w:val="32"/>
          <w:szCs w:val="32"/>
          <w:lang w:eastAsia="x-none"/>
        </w:rPr>
        <w:t>zaměřená na výuku</w:t>
      </w:r>
      <w:r w:rsidRPr="00EF6474">
        <w:rPr>
          <w:rFonts w:ascii="Times New Roman" w:eastAsia="Times New Roman" w:hAnsi="Times New Roman" w:cs="Times New Roman"/>
          <w:b/>
          <w:bCs/>
          <w:kern w:val="28"/>
          <w:sz w:val="32"/>
          <w:szCs w:val="32"/>
          <w:lang w:val="x-none" w:eastAsia="x-none"/>
        </w:rPr>
        <w:t xml:space="preserve"> cizích jazyků</w:t>
      </w:r>
    </w:p>
    <w:p w:rsidR="00EF6474" w:rsidRPr="00EF6474" w:rsidRDefault="00EF6474" w:rsidP="00EF6474">
      <w:pPr>
        <w:overflowPunct w:val="0"/>
        <w:autoSpaceDE w:val="0"/>
        <w:autoSpaceDN w:val="0"/>
        <w:adjustRightInd w:val="0"/>
        <w:spacing w:after="0" w:line="320" w:lineRule="exact"/>
        <w:textAlignment w:val="baseline"/>
        <w:rPr>
          <w:rFonts w:ascii="Times New Roman" w:eastAsia="Calibri" w:hAnsi="Times New Roman" w:cs="Times New Roman"/>
          <w:sz w:val="24"/>
        </w:rPr>
      </w:pPr>
    </w:p>
    <w:p w:rsidR="00EF6474" w:rsidRPr="00EF6474" w:rsidRDefault="00EF6474" w:rsidP="00EF6474">
      <w:pPr>
        <w:overflowPunct w:val="0"/>
        <w:autoSpaceDE w:val="0"/>
        <w:autoSpaceDN w:val="0"/>
        <w:adjustRightInd w:val="0"/>
        <w:spacing w:after="0" w:line="320" w:lineRule="exact"/>
        <w:textAlignment w:val="baseline"/>
        <w:rPr>
          <w:rFonts w:ascii="Times New Roman" w:eastAsia="Calibri" w:hAnsi="Times New Roman" w:cs="Times New Roman"/>
          <w:sz w:val="24"/>
        </w:rPr>
      </w:pPr>
    </w:p>
    <w:p w:rsidR="00EF6474" w:rsidRPr="00EF6474" w:rsidRDefault="00EF6474" w:rsidP="00EF6474">
      <w:pPr>
        <w:overflowPunct w:val="0"/>
        <w:autoSpaceDE w:val="0"/>
        <w:autoSpaceDN w:val="0"/>
        <w:adjustRightInd w:val="0"/>
        <w:spacing w:after="0" w:line="320" w:lineRule="exact"/>
        <w:textAlignment w:val="baseline"/>
        <w:rPr>
          <w:rFonts w:ascii="Times New Roman" w:eastAsia="Calibri" w:hAnsi="Times New Roman" w:cs="Times New Roman"/>
          <w:sz w:val="24"/>
        </w:rPr>
      </w:pPr>
      <w:r w:rsidRPr="00EF6474">
        <w:rPr>
          <w:rFonts w:ascii="Times New Roman" w:eastAsia="Calibri" w:hAnsi="Times New Roman" w:cs="Times New Roman"/>
          <w:noProof/>
          <w:sz w:val="24"/>
          <w:lang w:eastAsia="cs-CZ"/>
        </w:rPr>
        <w:drawing>
          <wp:inline distT="0" distB="0" distL="0" distR="0" wp14:anchorId="2414ED75" wp14:editId="51E676D9">
            <wp:extent cx="5759450" cy="1453436"/>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1453436"/>
                    </a:xfrm>
                    <a:prstGeom prst="rect">
                      <a:avLst/>
                    </a:prstGeom>
                    <a:noFill/>
                    <a:ln>
                      <a:noFill/>
                    </a:ln>
                  </pic:spPr>
                </pic:pic>
              </a:graphicData>
            </a:graphic>
          </wp:inline>
        </w:drawing>
      </w:r>
      <w:r w:rsidRPr="00EF6474">
        <w:rPr>
          <w:rFonts w:ascii="Times New Roman" w:eastAsia="Calibri" w:hAnsi="Times New Roman" w:cs="Times New Roman"/>
          <w:noProof/>
          <w:sz w:val="24"/>
          <w:lang w:eastAsia="cs-CZ"/>
        </w:rPr>
        <w:drawing>
          <wp:inline distT="0" distB="0" distL="0" distR="0" wp14:anchorId="116A3867" wp14:editId="33028B87">
            <wp:extent cx="5759450" cy="1453436"/>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1453436"/>
                    </a:xfrm>
                    <a:prstGeom prst="rect">
                      <a:avLst/>
                    </a:prstGeom>
                    <a:noFill/>
                    <a:ln>
                      <a:noFill/>
                    </a:ln>
                  </pic:spPr>
                </pic:pic>
              </a:graphicData>
            </a:graphic>
          </wp:inline>
        </w:drawing>
      </w:r>
      <w:r w:rsidRPr="00EF6474">
        <w:rPr>
          <w:rFonts w:ascii="Times New Roman" w:eastAsia="Calibri" w:hAnsi="Times New Roman" w:cs="Times New Roman"/>
          <w:noProof/>
          <w:sz w:val="24"/>
          <w:lang w:eastAsia="cs-CZ"/>
        </w:rPr>
        <w:drawing>
          <wp:inline distT="0" distB="0" distL="0" distR="0" wp14:anchorId="03AF9828" wp14:editId="026CEF68">
            <wp:extent cx="5759450" cy="1453436"/>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1453436"/>
                    </a:xfrm>
                    <a:prstGeom prst="rect">
                      <a:avLst/>
                    </a:prstGeom>
                    <a:noFill/>
                    <a:ln>
                      <a:noFill/>
                    </a:ln>
                  </pic:spPr>
                </pic:pic>
              </a:graphicData>
            </a:graphic>
          </wp:inline>
        </w:drawing>
      </w:r>
      <w:r w:rsidRPr="00EF6474">
        <w:rPr>
          <w:rFonts w:ascii="Times New Roman" w:eastAsia="Calibri" w:hAnsi="Times New Roman" w:cs="Times New Roman"/>
          <w:noProof/>
          <w:sz w:val="24"/>
          <w:lang w:eastAsia="cs-CZ"/>
        </w:rPr>
        <w:drawing>
          <wp:inline distT="0" distB="0" distL="0" distR="0" wp14:anchorId="28291717" wp14:editId="4B678A93">
            <wp:extent cx="5759450" cy="1453436"/>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1453436"/>
                    </a:xfrm>
                    <a:prstGeom prst="rect">
                      <a:avLst/>
                    </a:prstGeom>
                    <a:noFill/>
                    <a:ln>
                      <a:noFill/>
                    </a:ln>
                  </pic:spPr>
                </pic:pic>
              </a:graphicData>
            </a:graphic>
          </wp:inline>
        </w:drawing>
      </w:r>
      <w:r w:rsidRPr="00EF6474">
        <w:rPr>
          <w:rFonts w:ascii="Times New Roman" w:eastAsia="Calibri" w:hAnsi="Times New Roman" w:cs="Times New Roman"/>
          <w:noProof/>
          <w:sz w:val="24"/>
          <w:lang w:eastAsia="cs-CZ"/>
        </w:rPr>
        <w:drawing>
          <wp:inline distT="0" distB="0" distL="0" distR="0" wp14:anchorId="5E3C033D" wp14:editId="3F553332">
            <wp:extent cx="5759450" cy="1453436"/>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1453436"/>
                    </a:xfrm>
                    <a:prstGeom prst="rect">
                      <a:avLst/>
                    </a:prstGeom>
                    <a:noFill/>
                    <a:ln>
                      <a:noFill/>
                    </a:ln>
                  </pic:spPr>
                </pic:pic>
              </a:graphicData>
            </a:graphic>
          </wp:inline>
        </w:drawing>
      </w:r>
      <w:r w:rsidRPr="00EF6474">
        <w:rPr>
          <w:rFonts w:ascii="Times New Roman" w:eastAsia="Calibri" w:hAnsi="Times New Roman" w:cs="Times New Roman"/>
          <w:noProof/>
          <w:sz w:val="24"/>
          <w:lang w:eastAsia="cs-CZ"/>
        </w:rPr>
        <w:drawing>
          <wp:inline distT="0" distB="0" distL="0" distR="0" wp14:anchorId="4299DE8E" wp14:editId="23FBBBD0">
            <wp:extent cx="5759450" cy="1453436"/>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1453436"/>
                    </a:xfrm>
                    <a:prstGeom prst="rect">
                      <a:avLst/>
                    </a:prstGeom>
                    <a:noFill/>
                    <a:ln>
                      <a:noFill/>
                    </a:ln>
                  </pic:spPr>
                </pic:pic>
              </a:graphicData>
            </a:graphic>
          </wp:inline>
        </w:drawing>
      </w:r>
      <w:r w:rsidRPr="00EF6474">
        <w:rPr>
          <w:rFonts w:ascii="Times New Roman" w:eastAsia="Calibri" w:hAnsi="Times New Roman" w:cs="Times New Roman"/>
          <w:noProof/>
          <w:sz w:val="24"/>
          <w:lang w:eastAsia="cs-CZ"/>
        </w:rPr>
        <w:drawing>
          <wp:inline distT="0" distB="0" distL="0" distR="0" wp14:anchorId="0B60E652" wp14:editId="1F707D68">
            <wp:extent cx="5759450" cy="1453436"/>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1453436"/>
                    </a:xfrm>
                    <a:prstGeom prst="rect">
                      <a:avLst/>
                    </a:prstGeom>
                    <a:noFill/>
                    <a:ln>
                      <a:noFill/>
                    </a:ln>
                  </pic:spPr>
                </pic:pic>
              </a:graphicData>
            </a:graphic>
          </wp:inline>
        </w:drawing>
      </w:r>
    </w:p>
    <w:p w:rsidR="00EF6474" w:rsidRPr="00EF6474" w:rsidRDefault="00EF6474" w:rsidP="00EF6474">
      <w:pPr>
        <w:overflowPunct w:val="0"/>
        <w:autoSpaceDE w:val="0"/>
        <w:autoSpaceDN w:val="0"/>
        <w:adjustRightInd w:val="0"/>
        <w:spacing w:after="0" w:line="320" w:lineRule="exact"/>
        <w:textAlignment w:val="baseline"/>
        <w:rPr>
          <w:rFonts w:ascii="Times New Roman" w:eastAsia="Calibri" w:hAnsi="Times New Roman" w:cs="Times New Roman"/>
          <w:sz w:val="24"/>
        </w:rPr>
      </w:pPr>
    </w:p>
    <w:p w:rsidR="00EF6474" w:rsidRDefault="00EF6474"/>
    <w:p w:rsidR="00423C50" w:rsidRDefault="00EF6474" w:rsidP="00EF6474">
      <w:pPr>
        <w:jc w:val="center"/>
        <w:rPr>
          <w:b/>
          <w:sz w:val="36"/>
          <w:szCs w:val="36"/>
        </w:rPr>
      </w:pPr>
      <w:r w:rsidRPr="00EF6474">
        <w:rPr>
          <w:b/>
          <w:bCs/>
          <w:noProof/>
          <w:sz w:val="36"/>
          <w:szCs w:val="36"/>
          <w:lang w:eastAsia="cs-CZ"/>
        </w:rPr>
        <w:drawing>
          <wp:anchor distT="0" distB="0" distL="114300" distR="114300" simplePos="0" relativeHeight="251659264" behindDoc="0" locked="0" layoutInCell="1" allowOverlap="1" wp14:anchorId="20F2D2B1" wp14:editId="1E899C6E">
            <wp:simplePos x="0" y="0"/>
            <wp:positionH relativeFrom="margin">
              <wp:align>right</wp:align>
            </wp:positionH>
            <wp:positionV relativeFrom="paragraph">
              <wp:posOffset>1266825</wp:posOffset>
            </wp:positionV>
            <wp:extent cx="5759450" cy="4319905"/>
            <wp:effectExtent l="0" t="0" r="0" b="4445"/>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G_20180622_11322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9450" cy="4319905"/>
                    </a:xfrm>
                    <a:prstGeom prst="rect">
                      <a:avLst/>
                    </a:prstGeom>
                  </pic:spPr>
                </pic:pic>
              </a:graphicData>
            </a:graphic>
          </wp:anchor>
        </w:drawing>
      </w:r>
      <w:r w:rsidRPr="00EF6474">
        <w:rPr>
          <w:b/>
          <w:sz w:val="36"/>
          <w:szCs w:val="36"/>
        </w:rPr>
        <w:t>KONCEPCE ŠKOLY – STRATEGICKÝ PLÁN ROZVOJE ŠKOLY 2020/2021 – 2023/2024</w:t>
      </w:r>
    </w:p>
    <w:p w:rsidR="00EF6474" w:rsidRDefault="00EF6474" w:rsidP="00EF6474">
      <w:pPr>
        <w:jc w:val="center"/>
        <w:rPr>
          <w:b/>
          <w:sz w:val="36"/>
          <w:szCs w:val="36"/>
        </w:rPr>
      </w:pPr>
      <w:r>
        <w:rPr>
          <w:b/>
          <w:sz w:val="36"/>
          <w:szCs w:val="36"/>
        </w:rPr>
        <w:t>Č. j.:</w:t>
      </w:r>
      <w:r w:rsidR="005B32CE">
        <w:rPr>
          <w:b/>
          <w:sz w:val="36"/>
          <w:szCs w:val="36"/>
        </w:rPr>
        <w:t xml:space="preserve"> zš 42</w:t>
      </w:r>
      <w:r w:rsidR="00985A8D">
        <w:rPr>
          <w:b/>
          <w:sz w:val="36"/>
          <w:szCs w:val="36"/>
        </w:rPr>
        <w:t>3</w:t>
      </w:r>
      <w:r w:rsidR="005B32CE">
        <w:rPr>
          <w:b/>
          <w:sz w:val="36"/>
          <w:szCs w:val="36"/>
        </w:rPr>
        <w:t>/2020</w:t>
      </w:r>
    </w:p>
    <w:p w:rsidR="00EF6474" w:rsidRDefault="00EF6474" w:rsidP="00EF6474">
      <w:pPr>
        <w:jc w:val="center"/>
        <w:rPr>
          <w:b/>
          <w:sz w:val="36"/>
          <w:szCs w:val="36"/>
        </w:rPr>
      </w:pPr>
    </w:p>
    <w:p w:rsidR="00EF6474" w:rsidRDefault="00EF6474" w:rsidP="00EF6474">
      <w:pPr>
        <w:jc w:val="center"/>
        <w:rPr>
          <w:b/>
          <w:sz w:val="36"/>
          <w:szCs w:val="36"/>
        </w:rPr>
      </w:pPr>
    </w:p>
    <w:p w:rsidR="00EF6474" w:rsidRDefault="00EF6474" w:rsidP="00EF6474">
      <w:pPr>
        <w:jc w:val="center"/>
        <w:rPr>
          <w:b/>
          <w:sz w:val="36"/>
          <w:szCs w:val="36"/>
        </w:rPr>
      </w:pPr>
    </w:p>
    <w:p w:rsidR="00EF6474" w:rsidRDefault="00EF6474" w:rsidP="00EF6474">
      <w:pPr>
        <w:jc w:val="center"/>
        <w:rPr>
          <w:b/>
          <w:sz w:val="36"/>
          <w:szCs w:val="36"/>
        </w:rPr>
      </w:pPr>
    </w:p>
    <w:p w:rsidR="00EF6474" w:rsidRDefault="00EF6474" w:rsidP="00EF6474">
      <w:pPr>
        <w:jc w:val="center"/>
        <w:rPr>
          <w:b/>
          <w:sz w:val="36"/>
          <w:szCs w:val="36"/>
        </w:rPr>
      </w:pPr>
    </w:p>
    <w:p w:rsidR="00EF6474" w:rsidRDefault="00EF6474" w:rsidP="00EF6474">
      <w:pPr>
        <w:jc w:val="center"/>
        <w:rPr>
          <w:b/>
          <w:sz w:val="36"/>
          <w:szCs w:val="36"/>
        </w:rPr>
      </w:pPr>
    </w:p>
    <w:p w:rsidR="00EF6474" w:rsidRDefault="00EF6474" w:rsidP="00EF6474">
      <w:pPr>
        <w:jc w:val="center"/>
        <w:rPr>
          <w:b/>
          <w:sz w:val="36"/>
          <w:szCs w:val="36"/>
        </w:rPr>
      </w:pPr>
    </w:p>
    <w:p w:rsidR="00EF6474" w:rsidRDefault="00EF6474" w:rsidP="00EF6474">
      <w:pPr>
        <w:jc w:val="center"/>
        <w:rPr>
          <w:b/>
          <w:sz w:val="36"/>
          <w:szCs w:val="36"/>
        </w:rPr>
      </w:pPr>
    </w:p>
    <w:p w:rsidR="00EF6474" w:rsidRDefault="00EF6474" w:rsidP="00EF6474">
      <w:pPr>
        <w:jc w:val="center"/>
        <w:rPr>
          <w:b/>
          <w:sz w:val="36"/>
          <w:szCs w:val="36"/>
        </w:rPr>
      </w:pPr>
    </w:p>
    <w:p w:rsidR="00EF6474" w:rsidRDefault="00EF6474" w:rsidP="00EF6474">
      <w:pPr>
        <w:jc w:val="center"/>
        <w:rPr>
          <w:b/>
          <w:sz w:val="36"/>
          <w:szCs w:val="36"/>
        </w:rPr>
      </w:pPr>
    </w:p>
    <w:p w:rsidR="00EF6474" w:rsidRPr="00EF6474" w:rsidRDefault="00EF6474" w:rsidP="00EF6474">
      <w:pPr>
        <w:rPr>
          <w:sz w:val="24"/>
          <w:szCs w:val="24"/>
        </w:rPr>
      </w:pPr>
    </w:p>
    <w:p w:rsidR="00AE1BCB" w:rsidRDefault="00AE1BCB" w:rsidP="00AE1BCB">
      <w:pPr>
        <w:pStyle w:val="Odstavecseseznamem"/>
        <w:ind w:left="0"/>
        <w:rPr>
          <w:sz w:val="24"/>
          <w:szCs w:val="24"/>
        </w:rPr>
      </w:pPr>
      <w:r>
        <w:rPr>
          <w:sz w:val="24"/>
          <w:szCs w:val="24"/>
        </w:rPr>
        <w:lastRenderedPageBreak/>
        <w:t xml:space="preserve">   </w:t>
      </w:r>
    </w:p>
    <w:p w:rsidR="00380874" w:rsidRPr="00380874" w:rsidRDefault="00380874" w:rsidP="000B60CC">
      <w:pPr>
        <w:pStyle w:val="Odstavecseseznamem"/>
        <w:ind w:left="643"/>
        <w:rPr>
          <w:b/>
          <w:sz w:val="32"/>
          <w:szCs w:val="32"/>
          <w:u w:val="single"/>
        </w:rPr>
      </w:pPr>
      <w:r w:rsidRPr="00380874">
        <w:rPr>
          <w:b/>
          <w:sz w:val="32"/>
          <w:szCs w:val="32"/>
          <w:u w:val="single"/>
        </w:rPr>
        <w:t>Úvod</w:t>
      </w:r>
    </w:p>
    <w:p w:rsidR="00AE1BCB" w:rsidRDefault="00764D7F" w:rsidP="000B60CC">
      <w:pPr>
        <w:spacing w:after="0" w:line="240" w:lineRule="auto"/>
        <w:rPr>
          <w:sz w:val="24"/>
          <w:szCs w:val="24"/>
        </w:rPr>
      </w:pPr>
      <w:r>
        <w:t xml:space="preserve">   </w:t>
      </w:r>
      <w:r w:rsidRPr="00A62284">
        <w:rPr>
          <w:sz w:val="24"/>
          <w:szCs w:val="24"/>
        </w:rPr>
        <w:t>Koncepce</w:t>
      </w:r>
      <w:r w:rsidR="00AE1BCB" w:rsidRPr="00A62284">
        <w:rPr>
          <w:sz w:val="24"/>
          <w:szCs w:val="24"/>
        </w:rPr>
        <w:t xml:space="preserve"> školy by měl</w:t>
      </w:r>
      <w:r w:rsidRPr="00A62284">
        <w:rPr>
          <w:sz w:val="24"/>
          <w:szCs w:val="24"/>
        </w:rPr>
        <w:t>a</w:t>
      </w:r>
      <w:r w:rsidR="00AE1BCB" w:rsidRPr="00A62284">
        <w:rPr>
          <w:sz w:val="24"/>
          <w:szCs w:val="24"/>
        </w:rPr>
        <w:t xml:space="preserve"> vždy směřovat k vizi školy. </w:t>
      </w:r>
      <w:r w:rsidR="0005036D" w:rsidRPr="00A62284">
        <w:rPr>
          <w:sz w:val="24"/>
          <w:szCs w:val="24"/>
        </w:rPr>
        <w:t xml:space="preserve">Vize školy je představa, jak by měla škola vypadat, aby se stala dobrou školou nebo aby se stále zkvalitňovala. </w:t>
      </w:r>
      <w:r w:rsidR="00AE1BCB" w:rsidRPr="00A62284">
        <w:rPr>
          <w:sz w:val="24"/>
          <w:szCs w:val="24"/>
        </w:rPr>
        <w:t>S vizí školy by se měli ztotožnit nejen učitelé a žáci, ale i jejich rodiče a široká veřejnost, která se o školu zajímá.</w:t>
      </w:r>
    </w:p>
    <w:p w:rsidR="00012E45" w:rsidRDefault="00012E45" w:rsidP="000B60CC">
      <w:pPr>
        <w:spacing w:after="0" w:line="240" w:lineRule="auto"/>
        <w:rPr>
          <w:sz w:val="24"/>
          <w:szCs w:val="24"/>
        </w:rPr>
      </w:pPr>
      <w:r>
        <w:rPr>
          <w:sz w:val="24"/>
          <w:szCs w:val="24"/>
        </w:rPr>
        <w:t>Základní škola Křimická bude:</w:t>
      </w:r>
    </w:p>
    <w:p w:rsidR="00012E45" w:rsidRDefault="00012E45" w:rsidP="000B60CC">
      <w:pPr>
        <w:pStyle w:val="Odstavecseseznamem"/>
        <w:numPr>
          <w:ilvl w:val="0"/>
          <w:numId w:val="26"/>
        </w:numPr>
        <w:spacing w:after="0" w:line="240" w:lineRule="auto"/>
        <w:rPr>
          <w:sz w:val="24"/>
          <w:szCs w:val="24"/>
        </w:rPr>
      </w:pPr>
      <w:r>
        <w:rPr>
          <w:sz w:val="24"/>
          <w:szCs w:val="24"/>
        </w:rPr>
        <w:t>Školou pro všechny děti z blízkého okolí, kterým poskytne kvalitní vzdělání,</w:t>
      </w:r>
    </w:p>
    <w:p w:rsidR="00012E45" w:rsidRDefault="00012E45" w:rsidP="000B60CC">
      <w:pPr>
        <w:pStyle w:val="Odstavecseseznamem"/>
        <w:numPr>
          <w:ilvl w:val="0"/>
          <w:numId w:val="26"/>
        </w:numPr>
        <w:spacing w:after="0" w:line="240" w:lineRule="auto"/>
        <w:rPr>
          <w:sz w:val="24"/>
          <w:szCs w:val="24"/>
        </w:rPr>
      </w:pPr>
      <w:r>
        <w:rPr>
          <w:sz w:val="24"/>
          <w:szCs w:val="24"/>
        </w:rPr>
        <w:t>Školou, která dokáže smysluplně podpořit i žáky se speciálními vzdělávacími potřebami a žákům nadaným bude vytvářet podněty, které budou jejich nadání i nadále rozvíjet,</w:t>
      </w:r>
    </w:p>
    <w:p w:rsidR="00012E45" w:rsidRDefault="00012E45" w:rsidP="000B60CC">
      <w:pPr>
        <w:pStyle w:val="Odstavecseseznamem"/>
        <w:numPr>
          <w:ilvl w:val="0"/>
          <w:numId w:val="26"/>
        </w:numPr>
        <w:spacing w:after="0" w:line="240" w:lineRule="auto"/>
        <w:rPr>
          <w:sz w:val="24"/>
          <w:szCs w:val="24"/>
        </w:rPr>
      </w:pPr>
      <w:r>
        <w:rPr>
          <w:sz w:val="24"/>
          <w:szCs w:val="24"/>
        </w:rPr>
        <w:t>Školou s dobrou firemní kulturou založenou na vzájemném respektování, slušném chování a korektních vzájemných vztazích, a to nejen mezi zaměstnanci školy navzájem, ale i mezi zaměstnanci a žáky a jejich rodiči,</w:t>
      </w:r>
    </w:p>
    <w:p w:rsidR="00012E45" w:rsidRDefault="00012E45" w:rsidP="000B60CC">
      <w:pPr>
        <w:pStyle w:val="Odstavecseseznamem"/>
        <w:numPr>
          <w:ilvl w:val="0"/>
          <w:numId w:val="26"/>
        </w:numPr>
        <w:spacing w:after="0" w:line="240" w:lineRule="auto"/>
        <w:rPr>
          <w:sz w:val="24"/>
          <w:szCs w:val="24"/>
        </w:rPr>
      </w:pPr>
      <w:r>
        <w:rPr>
          <w:sz w:val="24"/>
          <w:szCs w:val="24"/>
        </w:rPr>
        <w:t xml:space="preserve">Nadále i školou s rozšířenou výukou cizích jazyků a v rámci výuky jazyků pěstovat dosavadní mezinárodní vztahy </w:t>
      </w:r>
      <w:r w:rsidR="00EC1FDC">
        <w:rPr>
          <w:sz w:val="24"/>
          <w:szCs w:val="24"/>
        </w:rPr>
        <w:t>(Gymnázium v německém Burgkunstadtu)</w:t>
      </w:r>
    </w:p>
    <w:p w:rsidR="00EC1FDC" w:rsidRDefault="00EC1FDC" w:rsidP="000B60CC">
      <w:pPr>
        <w:pStyle w:val="Odstavecseseznamem"/>
        <w:numPr>
          <w:ilvl w:val="0"/>
          <w:numId w:val="26"/>
        </w:numPr>
        <w:spacing w:after="0" w:line="240" w:lineRule="auto"/>
        <w:rPr>
          <w:sz w:val="24"/>
          <w:szCs w:val="24"/>
        </w:rPr>
      </w:pPr>
      <w:r>
        <w:rPr>
          <w:sz w:val="24"/>
          <w:szCs w:val="24"/>
        </w:rPr>
        <w:t>Nadále i fakultní školou Pedagogické fakulty Univerzity Karlovy v Praze</w:t>
      </w:r>
    </w:p>
    <w:p w:rsidR="00EC1FDC" w:rsidRDefault="00EC1FDC" w:rsidP="000B60CC">
      <w:pPr>
        <w:pStyle w:val="Odstavecseseznamem"/>
        <w:numPr>
          <w:ilvl w:val="0"/>
          <w:numId w:val="26"/>
        </w:numPr>
        <w:spacing w:after="0" w:line="240" w:lineRule="auto"/>
        <w:rPr>
          <w:sz w:val="24"/>
          <w:szCs w:val="24"/>
        </w:rPr>
      </w:pPr>
      <w:r>
        <w:rPr>
          <w:sz w:val="24"/>
          <w:szCs w:val="24"/>
        </w:rPr>
        <w:t>Školou, která pokračuje ve svých tradicích a zároveň se zapojuje do nových projektů,</w:t>
      </w:r>
    </w:p>
    <w:p w:rsidR="00EC1FDC" w:rsidRDefault="00EC1FDC" w:rsidP="000B60CC">
      <w:pPr>
        <w:pStyle w:val="Odstavecseseznamem"/>
        <w:numPr>
          <w:ilvl w:val="0"/>
          <w:numId w:val="26"/>
        </w:numPr>
        <w:spacing w:after="0" w:line="240" w:lineRule="auto"/>
        <w:rPr>
          <w:sz w:val="24"/>
          <w:szCs w:val="24"/>
        </w:rPr>
      </w:pPr>
      <w:r>
        <w:rPr>
          <w:sz w:val="24"/>
          <w:szCs w:val="24"/>
        </w:rPr>
        <w:t>Školou otevřenou rodičovské veřejnosti a novým podnětům.</w:t>
      </w:r>
    </w:p>
    <w:p w:rsidR="00EC1FDC" w:rsidRPr="00EC1FDC" w:rsidRDefault="00EC1FDC" w:rsidP="000B60CC">
      <w:pPr>
        <w:spacing w:after="0" w:line="240" w:lineRule="auto"/>
        <w:rPr>
          <w:sz w:val="24"/>
          <w:szCs w:val="24"/>
        </w:rPr>
      </w:pPr>
    </w:p>
    <w:p w:rsidR="00AE1BCB" w:rsidRPr="00A62284" w:rsidRDefault="00AE1BCB" w:rsidP="000B60CC">
      <w:pPr>
        <w:spacing w:after="0" w:line="240" w:lineRule="auto"/>
        <w:rPr>
          <w:sz w:val="24"/>
          <w:szCs w:val="24"/>
        </w:rPr>
      </w:pPr>
      <w:r w:rsidRPr="00A62284">
        <w:rPr>
          <w:sz w:val="24"/>
          <w:szCs w:val="24"/>
        </w:rPr>
        <w:t xml:space="preserve">   Všechny vzdělávací strategie sledují dosažení vize školy.</w:t>
      </w:r>
    </w:p>
    <w:p w:rsidR="0005036D" w:rsidRPr="00A62284" w:rsidRDefault="0005036D" w:rsidP="000B60CC">
      <w:pPr>
        <w:spacing w:after="0" w:line="240" w:lineRule="auto"/>
        <w:rPr>
          <w:sz w:val="24"/>
          <w:szCs w:val="24"/>
        </w:rPr>
      </w:pPr>
      <w:r w:rsidRPr="00A62284">
        <w:rPr>
          <w:sz w:val="24"/>
          <w:szCs w:val="24"/>
        </w:rPr>
        <w:t xml:space="preserve">   Při zpracování tohoto koncepčního záměru </w:t>
      </w:r>
      <w:r w:rsidR="00012E45">
        <w:rPr>
          <w:sz w:val="24"/>
          <w:szCs w:val="24"/>
        </w:rPr>
        <w:t>jsme vycházeli</w:t>
      </w:r>
      <w:r w:rsidRPr="00A62284">
        <w:rPr>
          <w:sz w:val="24"/>
          <w:szCs w:val="24"/>
        </w:rPr>
        <w:t xml:space="preserve"> zejména z</w:t>
      </w:r>
      <w:r w:rsidR="00764D7F" w:rsidRPr="00A62284">
        <w:rPr>
          <w:sz w:val="24"/>
          <w:szCs w:val="24"/>
        </w:rPr>
        <w:t xml:space="preserve"> interních a </w:t>
      </w:r>
      <w:r w:rsidRPr="00A62284">
        <w:rPr>
          <w:sz w:val="24"/>
          <w:szCs w:val="24"/>
        </w:rPr>
        <w:t xml:space="preserve">externích evaluačních nástrojů </w:t>
      </w:r>
      <w:r w:rsidR="00764D7F" w:rsidRPr="00A62284">
        <w:rPr>
          <w:sz w:val="24"/>
          <w:szCs w:val="24"/>
        </w:rPr>
        <w:t xml:space="preserve">a z výročních zpráv </w:t>
      </w:r>
      <w:r w:rsidRPr="00A62284">
        <w:rPr>
          <w:sz w:val="24"/>
          <w:szCs w:val="24"/>
        </w:rPr>
        <w:t xml:space="preserve">(výsledky testování Kalibro, úspěšnost školy v různých předmětových soutěžích a </w:t>
      </w:r>
      <w:r w:rsidR="00491399" w:rsidRPr="00A62284">
        <w:rPr>
          <w:sz w:val="24"/>
          <w:szCs w:val="24"/>
        </w:rPr>
        <w:t>olympiádách, zpráva ze šetření Č</w:t>
      </w:r>
      <w:r w:rsidRPr="00A62284">
        <w:rPr>
          <w:sz w:val="24"/>
          <w:szCs w:val="24"/>
        </w:rPr>
        <w:t>eské školní inspekce a další).</w:t>
      </w:r>
    </w:p>
    <w:p w:rsidR="0005036D" w:rsidRDefault="0005036D" w:rsidP="000B60CC">
      <w:pPr>
        <w:rPr>
          <w:sz w:val="24"/>
          <w:szCs w:val="24"/>
        </w:rPr>
      </w:pPr>
    </w:p>
    <w:p w:rsidR="00380874" w:rsidRDefault="00380874" w:rsidP="000B60CC">
      <w:pPr>
        <w:rPr>
          <w:b/>
          <w:sz w:val="32"/>
          <w:szCs w:val="32"/>
          <w:u w:val="single"/>
        </w:rPr>
      </w:pPr>
    </w:p>
    <w:p w:rsidR="00380874" w:rsidRPr="00380874" w:rsidRDefault="00380874" w:rsidP="000B60CC">
      <w:pPr>
        <w:pStyle w:val="Odstavecseseznamem"/>
        <w:numPr>
          <w:ilvl w:val="0"/>
          <w:numId w:val="12"/>
        </w:numPr>
        <w:rPr>
          <w:b/>
          <w:sz w:val="32"/>
          <w:szCs w:val="32"/>
          <w:u w:val="single"/>
        </w:rPr>
      </w:pPr>
      <w:r>
        <w:rPr>
          <w:b/>
          <w:sz w:val="32"/>
          <w:szCs w:val="32"/>
          <w:u w:val="single"/>
        </w:rPr>
        <w:t>Personální podmínky</w:t>
      </w:r>
    </w:p>
    <w:p w:rsidR="00EF6474" w:rsidRPr="004C7E77" w:rsidRDefault="00EF6474" w:rsidP="000B60CC">
      <w:pPr>
        <w:pStyle w:val="Odstavecseseznamem"/>
        <w:numPr>
          <w:ilvl w:val="0"/>
          <w:numId w:val="13"/>
        </w:numPr>
        <w:rPr>
          <w:sz w:val="28"/>
          <w:szCs w:val="28"/>
          <w:u w:val="single"/>
        </w:rPr>
      </w:pPr>
      <w:r w:rsidRPr="004C7E77">
        <w:rPr>
          <w:sz w:val="28"/>
          <w:szCs w:val="28"/>
          <w:u w:val="single"/>
        </w:rPr>
        <w:t>Analýza současného stavu</w:t>
      </w:r>
    </w:p>
    <w:p w:rsidR="00CF15A9" w:rsidRDefault="00B53384" w:rsidP="000B60CC">
      <w:pPr>
        <w:spacing w:after="0" w:line="240" w:lineRule="auto"/>
        <w:jc w:val="both"/>
        <w:rPr>
          <w:rFonts w:cstheme="minorHAnsi"/>
          <w:bCs/>
          <w:sz w:val="24"/>
          <w:szCs w:val="24"/>
        </w:rPr>
      </w:pPr>
      <w:r>
        <w:rPr>
          <w:sz w:val="24"/>
          <w:szCs w:val="24"/>
        </w:rPr>
        <w:t xml:space="preserve">   </w:t>
      </w:r>
      <w:r w:rsidR="004C7E77" w:rsidRPr="004C7E77">
        <w:rPr>
          <w:sz w:val="24"/>
          <w:szCs w:val="24"/>
        </w:rPr>
        <w:t xml:space="preserve">Katedra pedagogiky a psychologie Fakulty přírodovědně-humanitní a pedagogické Technické univerzity v Liberci </w:t>
      </w:r>
      <w:r w:rsidR="004C7E77">
        <w:rPr>
          <w:sz w:val="24"/>
          <w:szCs w:val="24"/>
        </w:rPr>
        <w:t xml:space="preserve">realizovala </w:t>
      </w:r>
      <w:r w:rsidR="00EC1FDC">
        <w:rPr>
          <w:sz w:val="24"/>
          <w:szCs w:val="24"/>
        </w:rPr>
        <w:t xml:space="preserve">v letech 2016-2018 </w:t>
      </w:r>
      <w:r w:rsidR="004C7E77" w:rsidRPr="004C7E77">
        <w:rPr>
          <w:sz w:val="24"/>
          <w:szCs w:val="24"/>
        </w:rPr>
        <w:t>v </w:t>
      </w:r>
      <w:r w:rsidR="004C7E77">
        <w:rPr>
          <w:sz w:val="24"/>
          <w:szCs w:val="24"/>
        </w:rPr>
        <w:t>naší škole výzkum, který se týkal</w:t>
      </w:r>
      <w:r w:rsidR="004C7E77" w:rsidRPr="004C7E77">
        <w:rPr>
          <w:sz w:val="24"/>
          <w:szCs w:val="24"/>
        </w:rPr>
        <w:t xml:space="preserve"> </w:t>
      </w:r>
      <w:r w:rsidR="004C7E77" w:rsidRPr="00CF15A9">
        <w:rPr>
          <w:sz w:val="24"/>
          <w:szCs w:val="24"/>
        </w:rPr>
        <w:t xml:space="preserve">fluktuace </w:t>
      </w:r>
      <w:r w:rsidR="00CF15A9">
        <w:rPr>
          <w:sz w:val="24"/>
          <w:szCs w:val="24"/>
        </w:rPr>
        <w:t xml:space="preserve">a sociálního klimatu </w:t>
      </w:r>
      <w:r w:rsidR="004C7E77" w:rsidRPr="00CF15A9">
        <w:rPr>
          <w:sz w:val="24"/>
          <w:szCs w:val="24"/>
        </w:rPr>
        <w:t>učitelských sborů.</w:t>
      </w:r>
      <w:r w:rsidR="004C7E77" w:rsidRPr="004C7E77">
        <w:rPr>
          <w:sz w:val="24"/>
          <w:szCs w:val="24"/>
        </w:rPr>
        <w:t xml:space="preserve"> </w:t>
      </w:r>
      <w:r w:rsidR="00EC1FDC">
        <w:rPr>
          <w:sz w:val="24"/>
          <w:szCs w:val="24"/>
        </w:rPr>
        <w:t xml:space="preserve">Prvotní šetření bylo realizováno v roce 2016 a srovnávací šetření v roce 2018. </w:t>
      </w:r>
      <w:r w:rsidR="004C7E77" w:rsidRPr="004C7E77">
        <w:rPr>
          <w:sz w:val="24"/>
          <w:szCs w:val="24"/>
        </w:rPr>
        <w:t>Naše škola byla vybrána statisticky náhodným výběrem a data takto získaná jsou výzkumně velmi cenná.</w:t>
      </w:r>
      <w:r w:rsidR="00EC1FDC">
        <w:rPr>
          <w:sz w:val="24"/>
          <w:szCs w:val="24"/>
        </w:rPr>
        <w:t xml:space="preserve"> Celé šetření probíhalo pomocí anonymních dotazníků. Výsledkem tohoto výzkumu</w:t>
      </w:r>
      <w:r w:rsidR="00CF15A9">
        <w:rPr>
          <w:sz w:val="24"/>
          <w:szCs w:val="24"/>
        </w:rPr>
        <w:t xml:space="preserve"> je závěr</w:t>
      </w:r>
      <w:r w:rsidR="00EC1FDC">
        <w:rPr>
          <w:sz w:val="24"/>
          <w:szCs w:val="24"/>
        </w:rPr>
        <w:t xml:space="preserve"> z roku 2018,</w:t>
      </w:r>
      <w:r w:rsidR="00CF15A9">
        <w:rPr>
          <w:sz w:val="24"/>
          <w:szCs w:val="24"/>
        </w:rPr>
        <w:t xml:space="preserve"> že naše </w:t>
      </w:r>
      <w:r w:rsidR="00CF15A9" w:rsidRPr="00CF15A9">
        <w:rPr>
          <w:rFonts w:cstheme="minorHAnsi"/>
          <w:sz w:val="24"/>
          <w:szCs w:val="24"/>
        </w:rPr>
        <w:t>škola vykazuje velmi solidní</w:t>
      </w:r>
      <w:r w:rsidR="00CF15A9" w:rsidRPr="00CF15A9">
        <w:rPr>
          <w:rFonts w:cstheme="minorHAnsi"/>
          <w:color w:val="000000"/>
          <w:sz w:val="24"/>
          <w:szCs w:val="24"/>
        </w:rPr>
        <w:t>, ve srovnání s šetřením v roce 2016</w:t>
      </w:r>
      <w:r w:rsidR="00491399">
        <w:rPr>
          <w:rFonts w:cstheme="minorHAnsi"/>
          <w:color w:val="000000"/>
          <w:sz w:val="24"/>
          <w:szCs w:val="24"/>
        </w:rPr>
        <w:t>,</w:t>
      </w:r>
      <w:r w:rsidR="00CF15A9" w:rsidRPr="00CF15A9">
        <w:rPr>
          <w:rFonts w:cstheme="minorHAnsi"/>
          <w:color w:val="000000"/>
          <w:sz w:val="24"/>
          <w:szCs w:val="24"/>
        </w:rPr>
        <w:t xml:space="preserve"> příznivější charakteristiky klimatu učitelského sboru.</w:t>
      </w:r>
      <w:r w:rsidR="00CF15A9" w:rsidRPr="00CF15A9">
        <w:rPr>
          <w:rFonts w:cstheme="minorHAnsi"/>
          <w:bCs/>
          <w:sz w:val="24"/>
          <w:szCs w:val="24"/>
        </w:rPr>
        <w:t xml:space="preserve"> Sociální klima učitelského sboru je ve všech sledovaných charakteristikách příznivé.</w:t>
      </w:r>
    </w:p>
    <w:p w:rsidR="009C0951" w:rsidRDefault="00764D7F" w:rsidP="000B60CC">
      <w:pPr>
        <w:spacing w:after="0" w:line="240" w:lineRule="auto"/>
        <w:jc w:val="both"/>
        <w:rPr>
          <w:rFonts w:cstheme="minorHAnsi"/>
          <w:bCs/>
          <w:sz w:val="24"/>
          <w:szCs w:val="24"/>
        </w:rPr>
      </w:pPr>
      <w:r>
        <w:rPr>
          <w:rFonts w:cstheme="minorHAnsi"/>
          <w:bCs/>
          <w:sz w:val="24"/>
          <w:szCs w:val="24"/>
        </w:rPr>
        <w:t xml:space="preserve">   V současné době se</w:t>
      </w:r>
      <w:r w:rsidR="00CF15A9">
        <w:rPr>
          <w:rFonts w:cstheme="minorHAnsi"/>
          <w:bCs/>
          <w:sz w:val="24"/>
          <w:szCs w:val="24"/>
        </w:rPr>
        <w:t xml:space="preserve"> naše škola potýká s nedostatkem kvalifikovaných učitelů. </w:t>
      </w:r>
      <w:r w:rsidR="00EF6D6F">
        <w:rPr>
          <w:rFonts w:cstheme="minorHAnsi"/>
          <w:bCs/>
          <w:sz w:val="24"/>
          <w:szCs w:val="24"/>
        </w:rPr>
        <w:t xml:space="preserve">Nejvíce je to patrné u učitelů 1. stupně. </w:t>
      </w:r>
      <w:r w:rsidR="00EC1FDC">
        <w:rPr>
          <w:rFonts w:cstheme="minorHAnsi"/>
          <w:bCs/>
          <w:sz w:val="24"/>
          <w:szCs w:val="24"/>
        </w:rPr>
        <w:t xml:space="preserve">Ze současných 13 učitelů 1. stupně splňuje kvalifikační předpoklady </w:t>
      </w:r>
      <w:r w:rsidR="009C0951">
        <w:rPr>
          <w:rFonts w:cstheme="minorHAnsi"/>
          <w:bCs/>
          <w:sz w:val="24"/>
          <w:szCs w:val="24"/>
        </w:rPr>
        <w:t xml:space="preserve">8 pedagogů. Sbor je ale poměrně stabilní a spolehlivý, to znamená, že se pedagogové navzájem podporují a jsou ochotni zastoupit nedostatek kvalifikovaných učitelů. V současné době s výukou na 1. stupni vypomáhají vychovatelky školní družiny. </w:t>
      </w:r>
    </w:p>
    <w:p w:rsidR="00CF15A9" w:rsidRDefault="009C0951" w:rsidP="000B60CC">
      <w:pPr>
        <w:spacing w:after="0" w:line="240" w:lineRule="auto"/>
        <w:jc w:val="both"/>
        <w:rPr>
          <w:rFonts w:cstheme="minorHAnsi"/>
          <w:bCs/>
          <w:sz w:val="24"/>
          <w:szCs w:val="24"/>
        </w:rPr>
      </w:pPr>
      <w:r>
        <w:rPr>
          <w:rFonts w:cstheme="minorHAnsi"/>
          <w:bCs/>
          <w:sz w:val="24"/>
          <w:szCs w:val="24"/>
        </w:rPr>
        <w:t xml:space="preserve">Sbor je </w:t>
      </w:r>
      <w:r w:rsidR="00EF6D6F">
        <w:rPr>
          <w:rFonts w:cstheme="minorHAnsi"/>
          <w:bCs/>
          <w:sz w:val="24"/>
          <w:szCs w:val="24"/>
        </w:rPr>
        <w:t xml:space="preserve">věkově různorodý s převahou žen. </w:t>
      </w:r>
    </w:p>
    <w:p w:rsidR="00B33460" w:rsidRPr="00B33460" w:rsidRDefault="00B33460" w:rsidP="000B60CC">
      <w:pPr>
        <w:autoSpaceDE w:val="0"/>
        <w:autoSpaceDN w:val="0"/>
        <w:adjustRightInd w:val="0"/>
        <w:spacing w:after="0" w:line="240" w:lineRule="auto"/>
        <w:jc w:val="both"/>
        <w:rPr>
          <w:rFonts w:cstheme="minorHAnsi"/>
          <w:sz w:val="24"/>
          <w:szCs w:val="24"/>
        </w:rPr>
      </w:pPr>
      <w:r>
        <w:rPr>
          <w:rFonts w:cstheme="minorHAnsi"/>
          <w:sz w:val="24"/>
          <w:szCs w:val="24"/>
        </w:rPr>
        <w:lastRenderedPageBreak/>
        <w:t xml:space="preserve">   </w:t>
      </w:r>
      <w:r w:rsidRPr="00B33460">
        <w:rPr>
          <w:rFonts w:cstheme="minorHAnsi"/>
          <w:sz w:val="24"/>
          <w:szCs w:val="24"/>
        </w:rPr>
        <w:t>Personální podmínky umožňují realizaci vzdělávacích programů. K procesu adaptace</w:t>
      </w:r>
    </w:p>
    <w:p w:rsidR="00B33460" w:rsidRPr="00B33460" w:rsidRDefault="00B33460" w:rsidP="000B60CC">
      <w:pPr>
        <w:autoSpaceDE w:val="0"/>
        <w:autoSpaceDN w:val="0"/>
        <w:adjustRightInd w:val="0"/>
        <w:spacing w:after="0" w:line="240" w:lineRule="auto"/>
        <w:jc w:val="both"/>
        <w:rPr>
          <w:rFonts w:cstheme="minorHAnsi"/>
          <w:sz w:val="24"/>
          <w:szCs w:val="24"/>
        </w:rPr>
      </w:pPr>
      <w:r w:rsidRPr="00B33460">
        <w:rPr>
          <w:rFonts w:cstheme="minorHAnsi"/>
          <w:sz w:val="24"/>
          <w:szCs w:val="24"/>
        </w:rPr>
        <w:t>začínajících a nově nastupujících pedagogů napomáhá funkční podpora ze strany</w:t>
      </w:r>
    </w:p>
    <w:p w:rsidR="00B33460" w:rsidRPr="00B33460" w:rsidRDefault="00B33460" w:rsidP="000B60CC">
      <w:pPr>
        <w:autoSpaceDE w:val="0"/>
        <w:autoSpaceDN w:val="0"/>
        <w:adjustRightInd w:val="0"/>
        <w:spacing w:after="0" w:line="240" w:lineRule="auto"/>
        <w:jc w:val="both"/>
        <w:rPr>
          <w:rFonts w:cstheme="minorHAnsi"/>
          <w:sz w:val="24"/>
          <w:szCs w:val="24"/>
        </w:rPr>
      </w:pPr>
      <w:r w:rsidRPr="00B33460">
        <w:rPr>
          <w:rFonts w:cstheme="minorHAnsi"/>
          <w:sz w:val="24"/>
          <w:szCs w:val="24"/>
        </w:rPr>
        <w:t>uvádějících učitelů. Systém dalšího vzdělávání pedagogických pracovníků je dobře</w:t>
      </w:r>
    </w:p>
    <w:p w:rsidR="00B33460" w:rsidRPr="00B33460" w:rsidRDefault="00B33460" w:rsidP="000B60CC">
      <w:pPr>
        <w:autoSpaceDE w:val="0"/>
        <w:autoSpaceDN w:val="0"/>
        <w:adjustRightInd w:val="0"/>
        <w:spacing w:after="0" w:line="240" w:lineRule="auto"/>
        <w:jc w:val="both"/>
        <w:rPr>
          <w:rFonts w:cstheme="minorHAnsi"/>
          <w:sz w:val="24"/>
          <w:szCs w:val="24"/>
        </w:rPr>
      </w:pPr>
      <w:r w:rsidRPr="00B33460">
        <w:rPr>
          <w:rFonts w:cstheme="minorHAnsi"/>
          <w:sz w:val="24"/>
          <w:szCs w:val="24"/>
        </w:rPr>
        <w:t>nastavený, funkční a zohledňuje potřeby školy. Zaměřuje se zejména na inkluzi, hodnocení</w:t>
      </w:r>
    </w:p>
    <w:p w:rsidR="00B33460" w:rsidRPr="00B33460" w:rsidRDefault="00B33460" w:rsidP="000B60CC">
      <w:pPr>
        <w:autoSpaceDE w:val="0"/>
        <w:autoSpaceDN w:val="0"/>
        <w:adjustRightInd w:val="0"/>
        <w:spacing w:after="0" w:line="240" w:lineRule="auto"/>
        <w:jc w:val="both"/>
        <w:rPr>
          <w:rFonts w:cstheme="minorHAnsi"/>
          <w:sz w:val="24"/>
          <w:szCs w:val="24"/>
        </w:rPr>
      </w:pPr>
      <w:r w:rsidRPr="00B33460">
        <w:rPr>
          <w:rFonts w:cstheme="minorHAnsi"/>
          <w:sz w:val="24"/>
          <w:szCs w:val="24"/>
        </w:rPr>
        <w:t>žáků a doplnění odborné kvalifikace pedagogů.</w:t>
      </w:r>
    </w:p>
    <w:p w:rsidR="00B33460" w:rsidRDefault="00B33460" w:rsidP="000B60CC">
      <w:pPr>
        <w:spacing w:after="0" w:line="240" w:lineRule="auto"/>
        <w:rPr>
          <w:rFonts w:cstheme="minorHAnsi"/>
          <w:bCs/>
          <w:sz w:val="24"/>
          <w:szCs w:val="24"/>
        </w:rPr>
      </w:pPr>
    </w:p>
    <w:p w:rsidR="004C7E77" w:rsidRPr="004C7E77" w:rsidRDefault="004C7E77" w:rsidP="000B60CC">
      <w:pPr>
        <w:rPr>
          <w:sz w:val="24"/>
          <w:szCs w:val="24"/>
        </w:rPr>
      </w:pPr>
    </w:p>
    <w:p w:rsidR="00380874" w:rsidRPr="00EF6D6F" w:rsidRDefault="00380874" w:rsidP="000B60CC">
      <w:pPr>
        <w:pStyle w:val="Odstavecseseznamem"/>
        <w:numPr>
          <w:ilvl w:val="0"/>
          <w:numId w:val="13"/>
        </w:numPr>
        <w:rPr>
          <w:sz w:val="28"/>
          <w:szCs w:val="28"/>
          <w:u w:val="single"/>
        </w:rPr>
      </w:pPr>
      <w:r w:rsidRPr="00EF6D6F">
        <w:rPr>
          <w:sz w:val="28"/>
          <w:szCs w:val="28"/>
          <w:u w:val="single"/>
        </w:rPr>
        <w:t>Plán rozvoje</w:t>
      </w:r>
    </w:p>
    <w:p w:rsidR="00EF6D6F" w:rsidRDefault="005329D4" w:rsidP="000B60CC">
      <w:pPr>
        <w:spacing w:after="0" w:line="240" w:lineRule="auto"/>
        <w:jc w:val="both"/>
        <w:rPr>
          <w:sz w:val="24"/>
          <w:szCs w:val="24"/>
        </w:rPr>
      </w:pPr>
      <w:r>
        <w:rPr>
          <w:sz w:val="24"/>
          <w:szCs w:val="24"/>
        </w:rPr>
        <w:t xml:space="preserve">   </w:t>
      </w:r>
      <w:r w:rsidR="00EF6D6F">
        <w:rPr>
          <w:sz w:val="24"/>
          <w:szCs w:val="24"/>
        </w:rPr>
        <w:t>Do budoucna pokládám</w:t>
      </w:r>
      <w:r w:rsidR="009C0951">
        <w:rPr>
          <w:sz w:val="24"/>
          <w:szCs w:val="24"/>
        </w:rPr>
        <w:t>e</w:t>
      </w:r>
      <w:r w:rsidR="00EF6D6F">
        <w:rPr>
          <w:sz w:val="24"/>
          <w:szCs w:val="24"/>
        </w:rPr>
        <w:t xml:space="preserve"> za důležité mít </w:t>
      </w:r>
      <w:r w:rsidR="00A94248">
        <w:rPr>
          <w:sz w:val="24"/>
          <w:szCs w:val="24"/>
        </w:rPr>
        <w:t xml:space="preserve">i nadále </w:t>
      </w:r>
      <w:r w:rsidR="00EF6D6F">
        <w:rPr>
          <w:sz w:val="24"/>
          <w:szCs w:val="24"/>
        </w:rPr>
        <w:t>ve sboru pedagogy ochotné se dále vzdělávat</w:t>
      </w:r>
      <w:r w:rsidR="000C0069">
        <w:rPr>
          <w:sz w:val="24"/>
          <w:szCs w:val="24"/>
        </w:rPr>
        <w:t xml:space="preserve">, kteří se budou rádi podílet na rozvoji školy. Tým </w:t>
      </w:r>
      <w:r w:rsidR="00A94248">
        <w:rPr>
          <w:sz w:val="24"/>
          <w:szCs w:val="24"/>
        </w:rPr>
        <w:t xml:space="preserve">těchto </w:t>
      </w:r>
      <w:r w:rsidR="000C0069">
        <w:rPr>
          <w:sz w:val="24"/>
          <w:szCs w:val="24"/>
        </w:rPr>
        <w:t>pedagogů, kt</w:t>
      </w:r>
      <w:r w:rsidR="00491399">
        <w:rPr>
          <w:sz w:val="24"/>
          <w:szCs w:val="24"/>
        </w:rPr>
        <w:t xml:space="preserve">eří splňují předchozí kritérium, </w:t>
      </w:r>
      <w:r w:rsidR="000C0069">
        <w:rPr>
          <w:sz w:val="24"/>
          <w:szCs w:val="24"/>
        </w:rPr>
        <w:t xml:space="preserve">bude mít potenciál pozitivně ovlivňovat ostatní pedagogy stávající i nově příchozí.  Tito zásadní pedagogové budou </w:t>
      </w:r>
      <w:r w:rsidR="00491399">
        <w:rPr>
          <w:sz w:val="24"/>
          <w:szCs w:val="24"/>
        </w:rPr>
        <w:t xml:space="preserve">též </w:t>
      </w:r>
      <w:r w:rsidR="000C0069">
        <w:rPr>
          <w:sz w:val="24"/>
          <w:szCs w:val="24"/>
        </w:rPr>
        <w:t xml:space="preserve">pozitivně ovlivňovat klima školy, dodržovat a rozvíjet kulturu školy. </w:t>
      </w:r>
      <w:r w:rsidR="00A94248">
        <w:rPr>
          <w:sz w:val="24"/>
          <w:szCs w:val="24"/>
        </w:rPr>
        <w:t xml:space="preserve">Tito zásadní pedagogové by i nadále měli tvořit tým, který bude poradním hlasem pro vedení školy v otázkách, které se týkají vzdělávání. </w:t>
      </w:r>
      <w:r w:rsidR="000C0069">
        <w:rPr>
          <w:sz w:val="24"/>
          <w:szCs w:val="24"/>
        </w:rPr>
        <w:t xml:space="preserve">Každý pedagogický pracovník by měl získat pocit důležitosti, podpory a vzájemné sounáležitosti. Každý pedagogický pracovník </w:t>
      </w:r>
      <w:r w:rsidR="00764D7F">
        <w:rPr>
          <w:sz w:val="24"/>
          <w:szCs w:val="24"/>
        </w:rPr>
        <w:t>bude mít i nadále</w:t>
      </w:r>
      <w:r w:rsidR="000C0069">
        <w:rPr>
          <w:sz w:val="24"/>
          <w:szCs w:val="24"/>
        </w:rPr>
        <w:t xml:space="preserve"> právo vyjadřovat se k veškerým záležitostem, které se týkají vzdělávání.</w:t>
      </w:r>
    </w:p>
    <w:p w:rsidR="00A94248" w:rsidRDefault="00A94248" w:rsidP="000B60CC">
      <w:pPr>
        <w:spacing w:after="0" w:line="240" w:lineRule="auto"/>
        <w:jc w:val="both"/>
        <w:rPr>
          <w:sz w:val="24"/>
          <w:szCs w:val="24"/>
        </w:rPr>
      </w:pPr>
      <w:r>
        <w:rPr>
          <w:sz w:val="24"/>
          <w:szCs w:val="24"/>
        </w:rPr>
        <w:t>Velký důraz bude kladen i na systém dalšího vzdělávání pedagogů v oblastech, které škola bude i nadále vymezovat plánem dalšího vzdělávání, který se každý rok upravuje podle aktuálních potřeb školy. Obecně se další vzdělávání pedagogů bude zaměřovat na studium v oblasti získání kvalifikačních předpokladů, rozšiřující studium v oblasti pedagogických věd a předmětových aprobací. Každoročně se škola zapojuje a i nadále bude zapojovat do vzdělávání v oblasti inkluze a zvýšenou pozornost bude napínat do oblasti práce s informačními technologiemi v souvislosti s distanční výukou.</w:t>
      </w:r>
    </w:p>
    <w:p w:rsidR="000C0069" w:rsidRPr="00EF6D6F" w:rsidRDefault="000C0069" w:rsidP="000B60CC">
      <w:pPr>
        <w:spacing w:after="0" w:line="240" w:lineRule="auto"/>
        <w:jc w:val="both"/>
        <w:rPr>
          <w:sz w:val="24"/>
          <w:szCs w:val="24"/>
        </w:rPr>
      </w:pPr>
      <w:r>
        <w:rPr>
          <w:sz w:val="24"/>
          <w:szCs w:val="24"/>
        </w:rPr>
        <w:t xml:space="preserve">   Všem pracovníkům bude škola vytvářet kvalitní pracovní podmínky</w:t>
      </w:r>
      <w:r w:rsidR="005329D4">
        <w:rPr>
          <w:sz w:val="24"/>
          <w:szCs w:val="24"/>
        </w:rPr>
        <w:t>.</w:t>
      </w:r>
    </w:p>
    <w:p w:rsidR="00857B56" w:rsidRDefault="00857B56" w:rsidP="000B60CC">
      <w:pPr>
        <w:pStyle w:val="Odstavecseseznamem"/>
        <w:spacing w:after="0" w:line="240" w:lineRule="auto"/>
      </w:pPr>
    </w:p>
    <w:p w:rsidR="00857B56" w:rsidRPr="00857B56" w:rsidRDefault="00857B56" w:rsidP="000B60CC">
      <w:pPr>
        <w:rPr>
          <w:sz w:val="24"/>
          <w:szCs w:val="24"/>
          <w:u w:val="single"/>
        </w:rPr>
      </w:pPr>
    </w:p>
    <w:p w:rsidR="00380874" w:rsidRPr="00380874" w:rsidRDefault="00380874" w:rsidP="000B60CC">
      <w:pPr>
        <w:pStyle w:val="Odstavecseseznamem"/>
        <w:rPr>
          <w:sz w:val="24"/>
          <w:szCs w:val="24"/>
          <w:u w:val="single"/>
        </w:rPr>
      </w:pPr>
    </w:p>
    <w:p w:rsidR="00380874" w:rsidRPr="00380874" w:rsidRDefault="00380874" w:rsidP="000B60CC">
      <w:pPr>
        <w:pStyle w:val="Odstavecseseznamem"/>
        <w:numPr>
          <w:ilvl w:val="0"/>
          <w:numId w:val="12"/>
        </w:numPr>
        <w:rPr>
          <w:b/>
          <w:sz w:val="32"/>
          <w:szCs w:val="32"/>
          <w:u w:val="single"/>
        </w:rPr>
      </w:pPr>
      <w:r w:rsidRPr="00380874">
        <w:rPr>
          <w:b/>
          <w:sz w:val="32"/>
          <w:szCs w:val="32"/>
          <w:u w:val="single"/>
        </w:rPr>
        <w:t>Řízení školy a kultura školy</w:t>
      </w:r>
    </w:p>
    <w:p w:rsidR="00380874" w:rsidRPr="00B53384" w:rsidRDefault="00380874" w:rsidP="000B60CC">
      <w:pPr>
        <w:pStyle w:val="Odstavecseseznamem"/>
        <w:numPr>
          <w:ilvl w:val="0"/>
          <w:numId w:val="14"/>
        </w:numPr>
        <w:rPr>
          <w:sz w:val="28"/>
          <w:szCs w:val="28"/>
          <w:u w:val="single"/>
        </w:rPr>
      </w:pPr>
      <w:r w:rsidRPr="00B53384">
        <w:rPr>
          <w:sz w:val="28"/>
          <w:szCs w:val="28"/>
          <w:u w:val="single"/>
        </w:rPr>
        <w:t>Analýza současného stavu</w:t>
      </w:r>
    </w:p>
    <w:p w:rsidR="00B33460" w:rsidRPr="00B53384" w:rsidRDefault="00B53384" w:rsidP="000B60CC">
      <w:pPr>
        <w:autoSpaceDE w:val="0"/>
        <w:autoSpaceDN w:val="0"/>
        <w:adjustRightInd w:val="0"/>
        <w:spacing w:after="0" w:line="240" w:lineRule="auto"/>
        <w:jc w:val="both"/>
        <w:rPr>
          <w:rFonts w:cstheme="minorHAnsi"/>
          <w:sz w:val="24"/>
          <w:szCs w:val="24"/>
        </w:rPr>
      </w:pPr>
      <w:r>
        <w:rPr>
          <w:rFonts w:cstheme="minorHAnsi"/>
          <w:sz w:val="24"/>
          <w:szCs w:val="24"/>
        </w:rPr>
        <w:t xml:space="preserve">   </w:t>
      </w:r>
      <w:r w:rsidR="00B33460" w:rsidRPr="00B53384">
        <w:rPr>
          <w:rFonts w:cstheme="minorHAnsi"/>
          <w:sz w:val="24"/>
          <w:szCs w:val="24"/>
        </w:rPr>
        <w:t xml:space="preserve">Vedení školy vytváří příznivé pracovní prostředí a klade důraz na otevřenou komunikaci se zaměstnanci, žáky i zákonnými zástupci. Ředitelka stanovila jasná pravidla chodu školy. Nastavila organizační strukturu tak, aby odpovídala typu a velikosti školy i stávajícím podmínkám. Rozšířením vedení školy o novou zástupkyni, účelným rozdělením kompetencí mezi zástupkyni pro první a druhý stupeň, delegováním části svých pravomocí na některé další pedagogické pracovníky a efektivně pracující metodické orgány vytvořila ředitelka vhodné podmínky pro fungování instituce. V nové strategii rozvoje školy ředitelka kontinuálně navázala na koncepční záměry předchozího vedení. Podařilo se jí pro svou vizi získat pedagogický sbor a pozitivně ho naladit pro další společnou práci. Kontrolní činnost probíhá podle stanového plánu a zahrnuje všechny oblasti školy. Hospitační činnost provádí ředitelka i její zástupkyně, identifikují didaktické nedostatky v průběhu vzdělávání a na základě svých zjištění doporučují další postupy. </w:t>
      </w:r>
    </w:p>
    <w:p w:rsidR="00B33460" w:rsidRPr="00B53384" w:rsidRDefault="00B53384" w:rsidP="000B60CC">
      <w:pPr>
        <w:autoSpaceDE w:val="0"/>
        <w:autoSpaceDN w:val="0"/>
        <w:adjustRightInd w:val="0"/>
        <w:spacing w:after="0" w:line="240" w:lineRule="auto"/>
        <w:jc w:val="both"/>
        <w:rPr>
          <w:rFonts w:cstheme="minorHAnsi"/>
          <w:sz w:val="24"/>
          <w:szCs w:val="24"/>
        </w:rPr>
      </w:pPr>
      <w:r>
        <w:rPr>
          <w:rFonts w:cstheme="minorHAnsi"/>
          <w:sz w:val="24"/>
          <w:szCs w:val="24"/>
        </w:rPr>
        <w:t xml:space="preserve">   </w:t>
      </w:r>
      <w:r w:rsidR="00B33460" w:rsidRPr="00B53384">
        <w:rPr>
          <w:rFonts w:cstheme="minorHAnsi"/>
          <w:sz w:val="24"/>
          <w:szCs w:val="24"/>
        </w:rPr>
        <w:t>Personální podmínky umožňují realizaci vzdělávacích programů. K procesu adaptace</w:t>
      </w:r>
    </w:p>
    <w:p w:rsidR="00B33460" w:rsidRPr="00B53384" w:rsidRDefault="00B33460" w:rsidP="000B60CC">
      <w:pPr>
        <w:autoSpaceDE w:val="0"/>
        <w:autoSpaceDN w:val="0"/>
        <w:adjustRightInd w:val="0"/>
        <w:spacing w:after="0" w:line="240" w:lineRule="auto"/>
        <w:jc w:val="both"/>
        <w:rPr>
          <w:rFonts w:cstheme="minorHAnsi"/>
          <w:sz w:val="24"/>
          <w:szCs w:val="24"/>
        </w:rPr>
      </w:pPr>
      <w:r w:rsidRPr="00B53384">
        <w:rPr>
          <w:rFonts w:cstheme="minorHAnsi"/>
          <w:sz w:val="24"/>
          <w:szCs w:val="24"/>
        </w:rPr>
        <w:t>začínajících a nově nastupujících pedagogů napomáhá funkční podpora ze strany</w:t>
      </w:r>
    </w:p>
    <w:p w:rsidR="00B33460" w:rsidRPr="00B53384" w:rsidRDefault="00B33460" w:rsidP="000B60CC">
      <w:pPr>
        <w:autoSpaceDE w:val="0"/>
        <w:autoSpaceDN w:val="0"/>
        <w:adjustRightInd w:val="0"/>
        <w:spacing w:after="0" w:line="240" w:lineRule="auto"/>
        <w:jc w:val="both"/>
        <w:rPr>
          <w:rFonts w:cstheme="minorHAnsi"/>
          <w:sz w:val="24"/>
          <w:szCs w:val="24"/>
        </w:rPr>
      </w:pPr>
      <w:r w:rsidRPr="00B53384">
        <w:rPr>
          <w:rFonts w:cstheme="minorHAnsi"/>
          <w:sz w:val="24"/>
          <w:szCs w:val="24"/>
        </w:rPr>
        <w:lastRenderedPageBreak/>
        <w:t>uvádějících učitelů. Systém dalšího vzdělávání pedagogických pracovníků je dobře</w:t>
      </w:r>
    </w:p>
    <w:p w:rsidR="00B33460" w:rsidRPr="00B53384" w:rsidRDefault="00B33460" w:rsidP="000B60CC">
      <w:pPr>
        <w:autoSpaceDE w:val="0"/>
        <w:autoSpaceDN w:val="0"/>
        <w:adjustRightInd w:val="0"/>
        <w:spacing w:after="0" w:line="240" w:lineRule="auto"/>
        <w:jc w:val="both"/>
        <w:rPr>
          <w:rFonts w:cstheme="minorHAnsi"/>
          <w:sz w:val="24"/>
          <w:szCs w:val="24"/>
        </w:rPr>
      </w:pPr>
      <w:r w:rsidRPr="00B53384">
        <w:rPr>
          <w:rFonts w:cstheme="minorHAnsi"/>
          <w:sz w:val="24"/>
          <w:szCs w:val="24"/>
        </w:rPr>
        <w:t>nastavený, funkční a zohledňuje potřeby školy. Zaměřuje se zejména na inkluzi, hodnocení</w:t>
      </w:r>
    </w:p>
    <w:p w:rsidR="00B33460" w:rsidRDefault="00B33460" w:rsidP="000B60CC">
      <w:pPr>
        <w:autoSpaceDE w:val="0"/>
        <w:autoSpaceDN w:val="0"/>
        <w:adjustRightInd w:val="0"/>
        <w:spacing w:after="0" w:line="240" w:lineRule="auto"/>
        <w:jc w:val="both"/>
        <w:rPr>
          <w:rFonts w:cstheme="minorHAnsi"/>
          <w:sz w:val="24"/>
          <w:szCs w:val="24"/>
        </w:rPr>
      </w:pPr>
      <w:r w:rsidRPr="00B53384">
        <w:rPr>
          <w:rFonts w:cstheme="minorHAnsi"/>
          <w:sz w:val="24"/>
          <w:szCs w:val="24"/>
        </w:rPr>
        <w:t>žáků a doplnění odborné kvalifikace pedagogů.</w:t>
      </w:r>
    </w:p>
    <w:p w:rsidR="00B53384" w:rsidRPr="00B53384" w:rsidRDefault="00B53384" w:rsidP="000B60CC">
      <w:pPr>
        <w:autoSpaceDE w:val="0"/>
        <w:autoSpaceDN w:val="0"/>
        <w:adjustRightInd w:val="0"/>
        <w:spacing w:after="0" w:line="240" w:lineRule="auto"/>
        <w:rPr>
          <w:rFonts w:cstheme="minorHAnsi"/>
          <w:sz w:val="24"/>
          <w:szCs w:val="24"/>
        </w:rPr>
      </w:pPr>
    </w:p>
    <w:p w:rsidR="00380874" w:rsidRPr="00B53384" w:rsidRDefault="00380874" w:rsidP="000B60CC">
      <w:pPr>
        <w:pStyle w:val="Odstavecseseznamem"/>
        <w:numPr>
          <w:ilvl w:val="0"/>
          <w:numId w:val="14"/>
        </w:numPr>
        <w:rPr>
          <w:sz w:val="28"/>
          <w:szCs w:val="28"/>
          <w:u w:val="single"/>
        </w:rPr>
      </w:pPr>
      <w:r w:rsidRPr="00B53384">
        <w:rPr>
          <w:sz w:val="28"/>
          <w:szCs w:val="28"/>
          <w:u w:val="single"/>
        </w:rPr>
        <w:t>Plán rozvoje</w:t>
      </w:r>
    </w:p>
    <w:p w:rsidR="00380874" w:rsidRDefault="00A62284" w:rsidP="000B60CC">
      <w:pPr>
        <w:spacing w:after="0" w:line="240" w:lineRule="auto"/>
        <w:jc w:val="both"/>
        <w:rPr>
          <w:sz w:val="24"/>
          <w:szCs w:val="24"/>
        </w:rPr>
      </w:pPr>
      <w:r>
        <w:rPr>
          <w:sz w:val="24"/>
          <w:szCs w:val="24"/>
        </w:rPr>
        <w:t xml:space="preserve">   </w:t>
      </w:r>
      <w:r w:rsidR="00764D7F">
        <w:rPr>
          <w:sz w:val="24"/>
          <w:szCs w:val="24"/>
        </w:rPr>
        <w:t>Pokračovat v úspěšně nastaveném</w:t>
      </w:r>
      <w:r w:rsidR="003C0BA2">
        <w:rPr>
          <w:sz w:val="24"/>
          <w:szCs w:val="24"/>
        </w:rPr>
        <w:t xml:space="preserve"> modelu řízení školy bude znamenat i nadále u</w:t>
      </w:r>
      <w:r w:rsidR="00491399">
        <w:rPr>
          <w:sz w:val="24"/>
          <w:szCs w:val="24"/>
        </w:rPr>
        <w:t>pevňovat</w:t>
      </w:r>
      <w:r w:rsidR="00E249C2">
        <w:rPr>
          <w:sz w:val="24"/>
          <w:szCs w:val="24"/>
        </w:rPr>
        <w:t xml:space="preserve"> zavedené</w:t>
      </w:r>
      <w:r w:rsidR="00764D7F">
        <w:rPr>
          <w:sz w:val="24"/>
          <w:szCs w:val="24"/>
        </w:rPr>
        <w:t xml:space="preserve"> kom</w:t>
      </w:r>
      <w:r w:rsidR="00AF78AC">
        <w:rPr>
          <w:sz w:val="24"/>
          <w:szCs w:val="24"/>
        </w:rPr>
        <w:t>p</w:t>
      </w:r>
      <w:r w:rsidR="00E249C2">
        <w:rPr>
          <w:sz w:val="24"/>
          <w:szCs w:val="24"/>
        </w:rPr>
        <w:t>etence</w:t>
      </w:r>
      <w:r w:rsidR="003C0BA2">
        <w:rPr>
          <w:sz w:val="24"/>
          <w:szCs w:val="24"/>
        </w:rPr>
        <w:t xml:space="preserve"> vedoucích pracovníků školy, zejména kompetence obou zástupkyň. Zástupkyně pro 1. stupeň sestavuje plány práce, jak dlouhodobé, tak plány týdenní. V její kompetenci je i nastavení chodu školní družiny.  I nadále bude vhodné, aby zástupkyně pro 1. stupeň spolupracovala se školní speciální pedagožkou a vykonávala činnost výchovné poradkyně. Zástupkyně pro 2. stupeň zajišťuje rozvrhy hodin, suplování. Její další kompetencí je</w:t>
      </w:r>
      <w:r w:rsidR="00D17630">
        <w:rPr>
          <w:sz w:val="24"/>
          <w:szCs w:val="24"/>
        </w:rPr>
        <w:t xml:space="preserve"> kariérové poradenství. Celé vedení školy bude i nadále pravidelně vyhodnocovat výsledky kontrolních činností (hospitace) a tyto výsledky bude jako zpětnou vazbu prezentovat ostatním pedagogům školy. I v dalším období bude nutné zavádět do vedoucí práce </w:t>
      </w:r>
      <w:r w:rsidR="00764D7F">
        <w:rPr>
          <w:sz w:val="24"/>
          <w:szCs w:val="24"/>
        </w:rPr>
        <w:t>stále větší podíl nových informačních technologií</w:t>
      </w:r>
      <w:r w:rsidR="00AF78AC">
        <w:rPr>
          <w:sz w:val="24"/>
          <w:szCs w:val="24"/>
        </w:rPr>
        <w:t xml:space="preserve">. </w:t>
      </w:r>
      <w:r w:rsidR="00D17630">
        <w:rPr>
          <w:sz w:val="24"/>
          <w:szCs w:val="24"/>
        </w:rPr>
        <w:t xml:space="preserve">Jako komunikační platformu si škola vybrala produkty Microsoft. V produktech tohoto systému (MS Teams) se vedení školy bude i nadále vzdělávat a zdokonalovat své znalosti v této oblasti. </w:t>
      </w:r>
      <w:r w:rsidR="00AF78AC">
        <w:rPr>
          <w:sz w:val="24"/>
          <w:szCs w:val="24"/>
        </w:rPr>
        <w:t xml:space="preserve">Využívat </w:t>
      </w:r>
      <w:r w:rsidR="00D17630">
        <w:rPr>
          <w:sz w:val="24"/>
          <w:szCs w:val="24"/>
        </w:rPr>
        <w:t xml:space="preserve">budeme </w:t>
      </w:r>
      <w:r w:rsidR="00AF78AC">
        <w:rPr>
          <w:sz w:val="24"/>
          <w:szCs w:val="24"/>
        </w:rPr>
        <w:t xml:space="preserve">komunikačních možností systému Bakaláři. Nadále se </w:t>
      </w:r>
      <w:r w:rsidR="00D17630">
        <w:rPr>
          <w:sz w:val="24"/>
          <w:szCs w:val="24"/>
        </w:rPr>
        <w:t xml:space="preserve">chceme </w:t>
      </w:r>
      <w:r w:rsidR="00AF78AC">
        <w:rPr>
          <w:sz w:val="24"/>
          <w:szCs w:val="24"/>
        </w:rPr>
        <w:t xml:space="preserve">vzdělávat v manažerských </w:t>
      </w:r>
      <w:r w:rsidR="00C45929">
        <w:rPr>
          <w:sz w:val="24"/>
          <w:szCs w:val="24"/>
        </w:rPr>
        <w:t>kompetencích</w:t>
      </w:r>
      <w:r w:rsidR="00AF78AC">
        <w:rPr>
          <w:sz w:val="24"/>
          <w:szCs w:val="24"/>
        </w:rPr>
        <w:t>, zejména ve vedení lidí.</w:t>
      </w:r>
    </w:p>
    <w:p w:rsidR="00A62284" w:rsidRDefault="00A62284" w:rsidP="000B60CC">
      <w:pPr>
        <w:spacing w:after="0" w:line="240" w:lineRule="auto"/>
        <w:jc w:val="both"/>
        <w:rPr>
          <w:sz w:val="24"/>
          <w:szCs w:val="24"/>
        </w:rPr>
      </w:pPr>
    </w:p>
    <w:p w:rsidR="00A62284" w:rsidRDefault="00A62284" w:rsidP="000B60CC">
      <w:pPr>
        <w:spacing w:after="0" w:line="240" w:lineRule="auto"/>
        <w:jc w:val="both"/>
        <w:rPr>
          <w:sz w:val="24"/>
          <w:szCs w:val="24"/>
        </w:rPr>
      </w:pPr>
    </w:p>
    <w:p w:rsidR="00A62284" w:rsidRDefault="00A62284" w:rsidP="000B60CC">
      <w:pPr>
        <w:spacing w:after="0" w:line="240" w:lineRule="auto"/>
        <w:rPr>
          <w:sz w:val="24"/>
          <w:szCs w:val="24"/>
        </w:rPr>
      </w:pPr>
    </w:p>
    <w:p w:rsidR="00A62284" w:rsidRDefault="00A62284" w:rsidP="000B60CC">
      <w:pPr>
        <w:spacing w:after="0" w:line="240" w:lineRule="auto"/>
        <w:rPr>
          <w:sz w:val="24"/>
          <w:szCs w:val="24"/>
        </w:rPr>
      </w:pPr>
    </w:p>
    <w:p w:rsidR="00A62284" w:rsidRDefault="00A62284" w:rsidP="000B60CC">
      <w:pPr>
        <w:spacing w:after="0" w:line="240" w:lineRule="auto"/>
        <w:rPr>
          <w:sz w:val="24"/>
          <w:szCs w:val="24"/>
        </w:rPr>
      </w:pPr>
    </w:p>
    <w:p w:rsidR="00A62284" w:rsidRPr="00764D7F" w:rsidRDefault="00A62284" w:rsidP="000B60CC">
      <w:pPr>
        <w:spacing w:after="0" w:line="240" w:lineRule="auto"/>
        <w:rPr>
          <w:sz w:val="24"/>
          <w:szCs w:val="24"/>
        </w:rPr>
      </w:pPr>
    </w:p>
    <w:p w:rsidR="00380874" w:rsidRPr="00353347" w:rsidRDefault="00353347" w:rsidP="000B60CC">
      <w:pPr>
        <w:pStyle w:val="Odstavecseseznamem"/>
        <w:numPr>
          <w:ilvl w:val="0"/>
          <w:numId w:val="12"/>
        </w:numPr>
        <w:spacing w:after="0"/>
        <w:rPr>
          <w:b/>
          <w:sz w:val="32"/>
          <w:szCs w:val="32"/>
          <w:u w:val="single"/>
        </w:rPr>
      </w:pPr>
      <w:r w:rsidRPr="00353347">
        <w:rPr>
          <w:b/>
          <w:sz w:val="32"/>
          <w:szCs w:val="32"/>
          <w:u w:val="single"/>
        </w:rPr>
        <w:t>Výchovně vzdělávací proces</w:t>
      </w:r>
    </w:p>
    <w:p w:rsidR="00380874" w:rsidRPr="00380874" w:rsidRDefault="00380874" w:rsidP="000B60CC">
      <w:pPr>
        <w:pStyle w:val="Odstavecseseznamem"/>
        <w:spacing w:after="0"/>
        <w:rPr>
          <w:sz w:val="24"/>
          <w:szCs w:val="24"/>
          <w:u w:val="single"/>
        </w:rPr>
      </w:pPr>
    </w:p>
    <w:p w:rsidR="00380874" w:rsidRPr="00AC04B5" w:rsidRDefault="00353347" w:rsidP="000B60CC">
      <w:pPr>
        <w:pStyle w:val="Odstavecseseznamem"/>
        <w:numPr>
          <w:ilvl w:val="0"/>
          <w:numId w:val="15"/>
        </w:numPr>
        <w:spacing w:after="0"/>
        <w:rPr>
          <w:sz w:val="28"/>
          <w:szCs w:val="28"/>
          <w:u w:val="single"/>
        </w:rPr>
      </w:pPr>
      <w:r w:rsidRPr="00AC04B5">
        <w:rPr>
          <w:sz w:val="28"/>
          <w:szCs w:val="28"/>
          <w:u w:val="single"/>
        </w:rPr>
        <w:t>Analýza současného stavu</w:t>
      </w:r>
    </w:p>
    <w:p w:rsidR="00353347" w:rsidRPr="00353347" w:rsidRDefault="006A157F" w:rsidP="000B60CC">
      <w:pPr>
        <w:autoSpaceDE w:val="0"/>
        <w:autoSpaceDN w:val="0"/>
        <w:adjustRightInd w:val="0"/>
        <w:spacing w:after="0" w:line="240" w:lineRule="auto"/>
        <w:jc w:val="both"/>
        <w:rPr>
          <w:rFonts w:cstheme="minorHAnsi"/>
          <w:sz w:val="24"/>
          <w:szCs w:val="24"/>
        </w:rPr>
      </w:pPr>
      <w:r>
        <w:rPr>
          <w:rFonts w:cstheme="minorHAnsi"/>
          <w:sz w:val="24"/>
          <w:szCs w:val="24"/>
        </w:rPr>
        <w:t xml:space="preserve">   </w:t>
      </w:r>
      <w:r w:rsidR="00353347" w:rsidRPr="00353347">
        <w:rPr>
          <w:rFonts w:cstheme="minorHAnsi"/>
          <w:sz w:val="24"/>
          <w:szCs w:val="24"/>
        </w:rPr>
        <w:t>Vzdělávání se uskutečňuje podle školního vzdělávacího programu se zaměřením</w:t>
      </w:r>
    </w:p>
    <w:p w:rsidR="00353347" w:rsidRDefault="00353347" w:rsidP="000B60CC">
      <w:pPr>
        <w:spacing w:after="0" w:line="240" w:lineRule="auto"/>
        <w:contextualSpacing/>
        <w:jc w:val="both"/>
        <w:rPr>
          <w:rFonts w:cstheme="minorHAnsi"/>
          <w:sz w:val="24"/>
          <w:szCs w:val="24"/>
        </w:rPr>
      </w:pPr>
      <w:r w:rsidRPr="00353347">
        <w:rPr>
          <w:rFonts w:cstheme="minorHAnsi"/>
          <w:sz w:val="24"/>
          <w:szCs w:val="24"/>
        </w:rPr>
        <w:t>na rozšířenou výuku jazyků</w:t>
      </w:r>
      <w:r w:rsidR="00857B56">
        <w:rPr>
          <w:rFonts w:cstheme="minorHAnsi"/>
          <w:sz w:val="24"/>
          <w:szCs w:val="24"/>
        </w:rPr>
        <w:t xml:space="preserve">. </w:t>
      </w:r>
      <w:r w:rsidR="00857B56">
        <w:rPr>
          <w:rFonts w:eastAsia="Calibri" w:cstheme="minorHAnsi"/>
          <w:sz w:val="24"/>
          <w:szCs w:val="24"/>
        </w:rPr>
        <w:t>Výuka anglického jazyka se realizuje již od 1. ročníku, ve 3. a 4. ročníku je posílena hodinová dotace na 4 hodiny týdně. Výuka německého jazyka je realizována již od 6. ročníku a je dotována 3 hodinami týdně</w:t>
      </w:r>
      <w:r w:rsidRPr="00353347">
        <w:rPr>
          <w:rFonts w:cstheme="minorHAnsi"/>
          <w:sz w:val="24"/>
          <w:szCs w:val="24"/>
        </w:rPr>
        <w:t>, od 8. ročníku</w:t>
      </w:r>
      <w:r w:rsidR="00857B56">
        <w:rPr>
          <w:rFonts w:cstheme="minorHAnsi"/>
          <w:sz w:val="24"/>
          <w:szCs w:val="24"/>
        </w:rPr>
        <w:t xml:space="preserve"> mají žáci možnost si zvolit</w:t>
      </w:r>
      <w:r w:rsidRPr="00353347">
        <w:rPr>
          <w:rFonts w:cstheme="minorHAnsi"/>
          <w:sz w:val="24"/>
          <w:szCs w:val="24"/>
        </w:rPr>
        <w:t xml:space="preserve"> </w:t>
      </w:r>
      <w:r w:rsidR="00857B56">
        <w:rPr>
          <w:rFonts w:cstheme="minorHAnsi"/>
          <w:sz w:val="24"/>
          <w:szCs w:val="24"/>
        </w:rPr>
        <w:t>3. cizí jazyk</w:t>
      </w:r>
      <w:r w:rsidRPr="00353347">
        <w:rPr>
          <w:rFonts w:cstheme="minorHAnsi"/>
          <w:sz w:val="24"/>
          <w:szCs w:val="24"/>
        </w:rPr>
        <w:t>. Škola je fakultní školou</w:t>
      </w:r>
      <w:r w:rsidR="00857B56">
        <w:rPr>
          <w:rFonts w:eastAsia="Calibri" w:cstheme="minorHAnsi"/>
          <w:sz w:val="24"/>
          <w:szCs w:val="24"/>
        </w:rPr>
        <w:t xml:space="preserve"> </w:t>
      </w:r>
      <w:r w:rsidRPr="00353347">
        <w:rPr>
          <w:rFonts w:cstheme="minorHAnsi"/>
          <w:sz w:val="24"/>
          <w:szCs w:val="24"/>
        </w:rPr>
        <w:t>Pedagogické fakulty Univerzity Karlovy.</w:t>
      </w:r>
      <w:r w:rsidR="00D17630">
        <w:rPr>
          <w:rFonts w:cstheme="minorHAnsi"/>
          <w:sz w:val="24"/>
          <w:szCs w:val="24"/>
        </w:rPr>
        <w:t xml:space="preserve"> Tato spolupráce by měla zajistit pro </w:t>
      </w:r>
      <w:r w:rsidR="00B95BF7">
        <w:rPr>
          <w:rFonts w:cstheme="minorHAnsi"/>
          <w:sz w:val="24"/>
          <w:szCs w:val="24"/>
        </w:rPr>
        <w:t>pedagogickou fakultu možnost realizace pedagogických praxí budoucích učitelů. Naše škola je připravena poskytnout studentům náslechy u kvalitních a zkušených pedagogů. Pro naši školu by tato spolupráce měla zajistit větší zájem absolventů této fakulty učit na naší škole. V současné době je zájem studentů o praxi v naší škole malý. Vysvětlujeme si to celkovou situací na vysokých školách a také tomu, že studenti dávají přednost školám, které jsou v blízkosti pedagogické fakulty.</w:t>
      </w:r>
    </w:p>
    <w:p w:rsidR="005F2EC2" w:rsidRDefault="005F2EC2" w:rsidP="000B60CC">
      <w:pPr>
        <w:spacing w:after="0" w:line="240" w:lineRule="auto"/>
        <w:jc w:val="both"/>
        <w:rPr>
          <w:rFonts w:eastAsia="Calibri" w:cstheme="minorHAnsi"/>
          <w:sz w:val="24"/>
          <w:szCs w:val="24"/>
        </w:rPr>
      </w:pPr>
    </w:p>
    <w:p w:rsidR="006A157F" w:rsidRDefault="005F2EC2" w:rsidP="000B60CC">
      <w:pPr>
        <w:spacing w:after="0" w:line="240" w:lineRule="auto"/>
        <w:jc w:val="both"/>
        <w:rPr>
          <w:rFonts w:cstheme="minorHAnsi"/>
          <w:sz w:val="24"/>
          <w:szCs w:val="24"/>
        </w:rPr>
      </w:pPr>
      <w:r>
        <w:rPr>
          <w:rFonts w:eastAsia="Calibri" w:cstheme="minorHAnsi"/>
          <w:sz w:val="24"/>
          <w:szCs w:val="24"/>
        </w:rPr>
        <w:t xml:space="preserve">   </w:t>
      </w:r>
      <w:r w:rsidR="007F46E0" w:rsidRPr="007F46E0">
        <w:rPr>
          <w:rFonts w:cstheme="minorHAnsi"/>
          <w:sz w:val="24"/>
          <w:szCs w:val="24"/>
        </w:rPr>
        <w:t xml:space="preserve">V rámci autoevaluace škola realizuje testování žáků 5. a 9. ročníků prostřednictvím testů Kalibro v matematice, českém a anglickém jazyce. V tomto testování dochází k celorepublikovému srovnání. Naše škola pravidelně </w:t>
      </w:r>
      <w:r w:rsidR="007F46E0">
        <w:rPr>
          <w:rFonts w:cstheme="minorHAnsi"/>
          <w:sz w:val="24"/>
          <w:szCs w:val="24"/>
        </w:rPr>
        <w:t>dosa</w:t>
      </w:r>
      <w:r w:rsidR="007F46E0" w:rsidRPr="007F46E0">
        <w:rPr>
          <w:rFonts w:cstheme="minorHAnsi"/>
          <w:sz w:val="24"/>
          <w:szCs w:val="24"/>
        </w:rPr>
        <w:t xml:space="preserve">huje ve všech oblastech nadprůměrných hodnot. Patří mezi desetinu nejlepších škol v rámci České republiky. </w:t>
      </w:r>
    </w:p>
    <w:p w:rsidR="007F46E0" w:rsidRPr="007F46E0" w:rsidRDefault="00E249C2" w:rsidP="000B60CC">
      <w:pPr>
        <w:spacing w:after="0" w:line="240" w:lineRule="auto"/>
        <w:jc w:val="both"/>
        <w:rPr>
          <w:rFonts w:cstheme="minorHAnsi"/>
          <w:sz w:val="24"/>
          <w:szCs w:val="24"/>
        </w:rPr>
      </w:pPr>
      <w:r>
        <w:rPr>
          <w:rFonts w:cstheme="minorHAnsi"/>
          <w:sz w:val="24"/>
          <w:szCs w:val="24"/>
        </w:rPr>
        <w:t>Pravidelně se zúčastňujeme p</w:t>
      </w:r>
      <w:r w:rsidR="007F46E0" w:rsidRPr="007F46E0">
        <w:rPr>
          <w:rFonts w:eastAsia="Times New Roman" w:cstheme="minorHAnsi"/>
          <w:sz w:val="24"/>
          <w:szCs w:val="24"/>
          <w:lang w:eastAsia="cs-CZ"/>
        </w:rPr>
        <w:t xml:space="preserve">ředmětových olympiád </w:t>
      </w:r>
      <w:r w:rsidR="00857B56">
        <w:rPr>
          <w:rFonts w:eastAsia="Times New Roman" w:cstheme="minorHAnsi"/>
          <w:sz w:val="24"/>
          <w:szCs w:val="24"/>
          <w:lang w:eastAsia="cs-CZ"/>
        </w:rPr>
        <w:t xml:space="preserve">a soutěží </w:t>
      </w:r>
      <w:r w:rsidR="007F46E0" w:rsidRPr="007F46E0">
        <w:rPr>
          <w:rFonts w:eastAsia="Times New Roman" w:cstheme="minorHAnsi"/>
          <w:sz w:val="24"/>
          <w:szCs w:val="24"/>
          <w:lang w:eastAsia="cs-CZ"/>
        </w:rPr>
        <w:t>v rámci  základních škol.</w:t>
      </w:r>
      <w:r w:rsidR="007F46E0">
        <w:rPr>
          <w:rFonts w:eastAsia="Times New Roman" w:cstheme="minorHAnsi"/>
          <w:sz w:val="24"/>
          <w:szCs w:val="24"/>
          <w:lang w:eastAsia="cs-CZ"/>
        </w:rPr>
        <w:t xml:space="preserve"> Naši žáci školu úspěšně reprezentují i ve sportovních soutěžích.</w:t>
      </w:r>
    </w:p>
    <w:p w:rsidR="007F46E0" w:rsidRDefault="001C1EDF" w:rsidP="000B60CC">
      <w:pPr>
        <w:spacing w:after="0" w:line="240" w:lineRule="auto"/>
        <w:contextualSpacing/>
        <w:jc w:val="both"/>
        <w:rPr>
          <w:rFonts w:eastAsia="Calibri" w:cstheme="minorHAnsi"/>
          <w:sz w:val="24"/>
          <w:szCs w:val="24"/>
        </w:rPr>
      </w:pPr>
      <w:r>
        <w:rPr>
          <w:rFonts w:eastAsia="Calibri" w:cstheme="minorHAnsi"/>
          <w:sz w:val="24"/>
          <w:szCs w:val="24"/>
        </w:rPr>
        <w:lastRenderedPageBreak/>
        <w:t xml:space="preserve">   </w:t>
      </w:r>
      <w:r w:rsidR="006A157F">
        <w:rPr>
          <w:rFonts w:eastAsia="Calibri" w:cstheme="minorHAnsi"/>
          <w:sz w:val="24"/>
          <w:szCs w:val="24"/>
        </w:rPr>
        <w:t xml:space="preserve">V oblasti hodnocení má naše škola zpracovaný systém, který zohledňuje věk žáka. </w:t>
      </w:r>
      <w:r w:rsidR="00B95BF7">
        <w:rPr>
          <w:rFonts w:eastAsia="Calibri" w:cstheme="minorHAnsi"/>
          <w:sz w:val="24"/>
          <w:szCs w:val="24"/>
        </w:rPr>
        <w:t>V 1. a 2. ročníku si děti k hodnocení pomáhají smajlíky, které přiřazují k činnostem, které jsou podrobněji specifikovány. Ve 3. a 4. ročníku se činnosti ještě více konkretizují. A zaměřují se zejména na přípravu pro realistické sebehodnocení. Učitel se k ho</w:t>
      </w:r>
      <w:r w:rsidR="00621483">
        <w:rPr>
          <w:rFonts w:eastAsia="Calibri" w:cstheme="minorHAnsi"/>
          <w:sz w:val="24"/>
          <w:szCs w:val="24"/>
        </w:rPr>
        <w:t>d</w:t>
      </w:r>
      <w:r w:rsidR="00B95BF7">
        <w:rPr>
          <w:rFonts w:eastAsia="Calibri" w:cstheme="minorHAnsi"/>
          <w:sz w:val="24"/>
          <w:szCs w:val="24"/>
        </w:rPr>
        <w:t>nocení žáka vyjadřuje</w:t>
      </w:r>
      <w:r w:rsidR="00621483">
        <w:rPr>
          <w:rFonts w:eastAsia="Calibri" w:cstheme="minorHAnsi"/>
          <w:sz w:val="24"/>
          <w:szCs w:val="24"/>
        </w:rPr>
        <w:t xml:space="preserve">. Od 5. ročníku si žáci svoje hodnocení zapisují do grafů. </w:t>
      </w:r>
      <w:r w:rsidR="006A157F">
        <w:rPr>
          <w:rFonts w:eastAsia="Calibri" w:cstheme="minorHAnsi"/>
          <w:sz w:val="24"/>
          <w:szCs w:val="24"/>
        </w:rPr>
        <w:t>Toto hodnocení se zaznamenává do Přílohy k</w:t>
      </w:r>
      <w:r w:rsidR="00E249C2">
        <w:rPr>
          <w:rFonts w:eastAsia="Calibri" w:cstheme="minorHAnsi"/>
          <w:sz w:val="24"/>
          <w:szCs w:val="24"/>
        </w:rPr>
        <w:t xml:space="preserve"> elektronické </w:t>
      </w:r>
      <w:r w:rsidR="006A157F">
        <w:rPr>
          <w:rFonts w:eastAsia="Calibri" w:cstheme="minorHAnsi"/>
          <w:sz w:val="24"/>
          <w:szCs w:val="24"/>
        </w:rPr>
        <w:t>žákovské knížce</w:t>
      </w:r>
      <w:r w:rsidR="00857B56">
        <w:rPr>
          <w:rFonts w:eastAsia="Calibri" w:cstheme="minorHAnsi"/>
          <w:sz w:val="24"/>
          <w:szCs w:val="24"/>
        </w:rPr>
        <w:t xml:space="preserve">. </w:t>
      </w:r>
      <w:r w:rsidR="00621483">
        <w:rPr>
          <w:rFonts w:eastAsia="Calibri" w:cstheme="minorHAnsi"/>
          <w:sz w:val="24"/>
          <w:szCs w:val="24"/>
        </w:rPr>
        <w:t>Učitelé hodnotí jednotlivé činnosti žáků známkou, kterou zapisují do systému elektronické žákovské knížky.</w:t>
      </w:r>
      <w:r w:rsidR="00857B56">
        <w:rPr>
          <w:rFonts w:eastAsia="Calibri" w:cstheme="minorHAnsi"/>
          <w:sz w:val="24"/>
          <w:szCs w:val="24"/>
        </w:rPr>
        <w:t xml:space="preserve"> Hodnocení a sebehodnocení probíhá i </w:t>
      </w:r>
      <w:r w:rsidR="00E249C2">
        <w:rPr>
          <w:rFonts w:eastAsia="Calibri" w:cstheme="minorHAnsi"/>
          <w:sz w:val="24"/>
          <w:szCs w:val="24"/>
        </w:rPr>
        <w:t>v rámci tripartit</w:t>
      </w:r>
      <w:r w:rsidR="00857B56">
        <w:rPr>
          <w:rFonts w:eastAsia="Calibri" w:cstheme="minorHAnsi"/>
          <w:sz w:val="24"/>
          <w:szCs w:val="24"/>
        </w:rPr>
        <w:t xml:space="preserve"> za účasti žáka, rodiče a učitele. Určitá forma slovního hodnocení byla </w:t>
      </w:r>
      <w:r w:rsidR="00E249C2">
        <w:rPr>
          <w:rFonts w:eastAsia="Calibri" w:cstheme="minorHAnsi"/>
          <w:sz w:val="24"/>
          <w:szCs w:val="24"/>
        </w:rPr>
        <w:t>zároveň</w:t>
      </w:r>
      <w:r w:rsidR="00857B56">
        <w:rPr>
          <w:rFonts w:eastAsia="Calibri" w:cstheme="minorHAnsi"/>
          <w:sz w:val="24"/>
          <w:szCs w:val="24"/>
        </w:rPr>
        <w:t xml:space="preserve"> realizována jako příloha k vysvědčení </w:t>
      </w:r>
      <w:r w:rsidR="00786E98">
        <w:rPr>
          <w:rFonts w:eastAsia="Calibri" w:cstheme="minorHAnsi"/>
          <w:sz w:val="24"/>
          <w:szCs w:val="24"/>
        </w:rPr>
        <w:t>u žáků 2. stupně.</w:t>
      </w:r>
    </w:p>
    <w:p w:rsidR="00786E98" w:rsidRDefault="001C1EDF" w:rsidP="000B60CC">
      <w:pPr>
        <w:autoSpaceDE w:val="0"/>
        <w:autoSpaceDN w:val="0"/>
        <w:adjustRightInd w:val="0"/>
        <w:spacing w:after="0" w:line="240" w:lineRule="auto"/>
        <w:jc w:val="both"/>
        <w:rPr>
          <w:rFonts w:cstheme="minorHAnsi"/>
          <w:sz w:val="24"/>
          <w:szCs w:val="24"/>
        </w:rPr>
      </w:pPr>
      <w:r>
        <w:rPr>
          <w:rFonts w:cstheme="minorHAnsi"/>
          <w:sz w:val="24"/>
          <w:szCs w:val="24"/>
        </w:rPr>
        <w:t xml:space="preserve">   </w:t>
      </w:r>
      <w:r w:rsidR="00786E98" w:rsidRPr="00786E98">
        <w:rPr>
          <w:rFonts w:cstheme="minorHAnsi"/>
          <w:sz w:val="24"/>
          <w:szCs w:val="24"/>
        </w:rPr>
        <w:t>Vyučující uplatň</w:t>
      </w:r>
      <w:r w:rsidR="00786E98">
        <w:rPr>
          <w:rFonts w:cstheme="minorHAnsi"/>
          <w:sz w:val="24"/>
          <w:szCs w:val="24"/>
        </w:rPr>
        <w:t>ují</w:t>
      </w:r>
      <w:r w:rsidR="00786E98" w:rsidRPr="00786E98">
        <w:rPr>
          <w:rFonts w:cstheme="minorHAnsi"/>
          <w:sz w:val="24"/>
          <w:szCs w:val="24"/>
        </w:rPr>
        <w:t xml:space="preserve"> motivační hodnocení</w:t>
      </w:r>
      <w:r w:rsidR="00786E98">
        <w:rPr>
          <w:rFonts w:cstheme="minorHAnsi"/>
          <w:sz w:val="24"/>
          <w:szCs w:val="24"/>
        </w:rPr>
        <w:t xml:space="preserve"> a</w:t>
      </w:r>
      <w:r w:rsidR="00786E98" w:rsidRPr="00786E98">
        <w:rPr>
          <w:rFonts w:cstheme="minorHAnsi"/>
          <w:sz w:val="24"/>
          <w:szCs w:val="24"/>
        </w:rPr>
        <w:t xml:space="preserve"> ved</w:t>
      </w:r>
      <w:r w:rsidR="00786E98">
        <w:rPr>
          <w:rFonts w:cstheme="minorHAnsi"/>
          <w:sz w:val="24"/>
          <w:szCs w:val="24"/>
        </w:rPr>
        <w:t xml:space="preserve">ou </w:t>
      </w:r>
      <w:r w:rsidR="00786E98" w:rsidRPr="00786E98">
        <w:rPr>
          <w:rFonts w:cstheme="minorHAnsi"/>
          <w:sz w:val="24"/>
          <w:szCs w:val="24"/>
        </w:rPr>
        <w:t xml:space="preserve">žáky ke vzájemnému hodnocení nebo sebehodnocení podle </w:t>
      </w:r>
      <w:r w:rsidR="00786E98">
        <w:rPr>
          <w:rFonts w:cstheme="minorHAnsi"/>
          <w:sz w:val="24"/>
          <w:szCs w:val="24"/>
        </w:rPr>
        <w:t xml:space="preserve">předem zadaných kritérií, a tím </w:t>
      </w:r>
      <w:r w:rsidR="00786E98" w:rsidRPr="00786E98">
        <w:rPr>
          <w:rFonts w:cstheme="minorHAnsi"/>
          <w:sz w:val="24"/>
          <w:szCs w:val="24"/>
        </w:rPr>
        <w:t>jim napomáh</w:t>
      </w:r>
      <w:r w:rsidR="00786E98">
        <w:rPr>
          <w:rFonts w:cstheme="minorHAnsi"/>
          <w:sz w:val="24"/>
          <w:szCs w:val="24"/>
        </w:rPr>
        <w:t>ají</w:t>
      </w:r>
      <w:r w:rsidR="00786E98" w:rsidRPr="00786E98">
        <w:rPr>
          <w:rFonts w:cstheme="minorHAnsi"/>
          <w:sz w:val="24"/>
          <w:szCs w:val="24"/>
        </w:rPr>
        <w:t xml:space="preserve"> k objektivnímu posouzení jejich výkonu i </w:t>
      </w:r>
      <w:r w:rsidR="00786E98">
        <w:rPr>
          <w:rFonts w:cstheme="minorHAnsi"/>
          <w:sz w:val="24"/>
          <w:szCs w:val="24"/>
        </w:rPr>
        <w:t xml:space="preserve">výkonu </w:t>
      </w:r>
      <w:r w:rsidR="00786E98" w:rsidRPr="00786E98">
        <w:rPr>
          <w:rFonts w:cstheme="minorHAnsi"/>
          <w:sz w:val="24"/>
          <w:szCs w:val="24"/>
        </w:rPr>
        <w:t>spolužáků</w:t>
      </w:r>
      <w:r w:rsidR="00786E98">
        <w:rPr>
          <w:rFonts w:cstheme="minorHAnsi"/>
          <w:sz w:val="24"/>
          <w:szCs w:val="24"/>
        </w:rPr>
        <w:t>.</w:t>
      </w:r>
    </w:p>
    <w:p w:rsidR="00786E98" w:rsidRPr="00786E98" w:rsidRDefault="001C1EDF" w:rsidP="000B60CC">
      <w:pPr>
        <w:autoSpaceDE w:val="0"/>
        <w:autoSpaceDN w:val="0"/>
        <w:adjustRightInd w:val="0"/>
        <w:spacing w:after="0" w:line="240" w:lineRule="auto"/>
        <w:jc w:val="both"/>
        <w:rPr>
          <w:rFonts w:cstheme="minorHAnsi"/>
          <w:sz w:val="24"/>
          <w:szCs w:val="24"/>
        </w:rPr>
      </w:pPr>
      <w:r>
        <w:rPr>
          <w:rFonts w:cstheme="minorHAnsi"/>
          <w:sz w:val="24"/>
          <w:szCs w:val="24"/>
        </w:rPr>
        <w:t xml:space="preserve">   </w:t>
      </w:r>
      <w:r w:rsidR="005F2EC2">
        <w:rPr>
          <w:rFonts w:cstheme="minorHAnsi"/>
          <w:sz w:val="24"/>
          <w:szCs w:val="24"/>
        </w:rPr>
        <w:t>Při výuce dokáží učitelé p</w:t>
      </w:r>
      <w:r w:rsidR="00E249C2">
        <w:rPr>
          <w:rFonts w:cstheme="minorHAnsi"/>
          <w:sz w:val="24"/>
          <w:szCs w:val="24"/>
        </w:rPr>
        <w:t>romyšleně</w:t>
      </w:r>
      <w:r w:rsidR="00786E98" w:rsidRPr="00786E98">
        <w:rPr>
          <w:rFonts w:cstheme="minorHAnsi"/>
          <w:sz w:val="24"/>
          <w:szCs w:val="24"/>
        </w:rPr>
        <w:t xml:space="preserve"> </w:t>
      </w:r>
      <w:r w:rsidR="005F2EC2">
        <w:rPr>
          <w:rFonts w:cstheme="minorHAnsi"/>
          <w:sz w:val="24"/>
          <w:szCs w:val="24"/>
        </w:rPr>
        <w:t xml:space="preserve">využívat </w:t>
      </w:r>
      <w:r w:rsidR="00786E98" w:rsidRPr="00786E98">
        <w:rPr>
          <w:rFonts w:cstheme="minorHAnsi"/>
          <w:sz w:val="24"/>
          <w:szCs w:val="24"/>
        </w:rPr>
        <w:t>vzdělávací aktivity</w:t>
      </w:r>
      <w:r w:rsidR="005F2EC2">
        <w:rPr>
          <w:rFonts w:cstheme="minorHAnsi"/>
          <w:sz w:val="24"/>
          <w:szCs w:val="24"/>
        </w:rPr>
        <w:t xml:space="preserve">, které přispívají </w:t>
      </w:r>
      <w:r w:rsidR="00786E98" w:rsidRPr="00786E98">
        <w:rPr>
          <w:rFonts w:cstheme="minorHAnsi"/>
          <w:sz w:val="24"/>
          <w:szCs w:val="24"/>
        </w:rPr>
        <w:t>k všestrannému rozvoji osobnosti žáka a prosociálních vztahů mezi žáky, rozvíje</w:t>
      </w:r>
      <w:r w:rsidR="005F2EC2">
        <w:rPr>
          <w:rFonts w:cstheme="minorHAnsi"/>
          <w:sz w:val="24"/>
          <w:szCs w:val="24"/>
        </w:rPr>
        <w:t>jí</w:t>
      </w:r>
      <w:r w:rsidR="00786E98" w:rsidRPr="00786E98">
        <w:rPr>
          <w:rFonts w:cstheme="minorHAnsi"/>
          <w:sz w:val="24"/>
          <w:szCs w:val="24"/>
        </w:rPr>
        <w:t xml:space="preserve"> zejména</w:t>
      </w:r>
    </w:p>
    <w:p w:rsidR="00786E98" w:rsidRDefault="005F2EC2" w:rsidP="000B60CC">
      <w:pPr>
        <w:autoSpaceDE w:val="0"/>
        <w:autoSpaceDN w:val="0"/>
        <w:adjustRightInd w:val="0"/>
        <w:spacing w:after="0" w:line="240" w:lineRule="auto"/>
        <w:jc w:val="both"/>
        <w:rPr>
          <w:rFonts w:cstheme="minorHAnsi"/>
          <w:sz w:val="24"/>
          <w:szCs w:val="24"/>
        </w:rPr>
      </w:pPr>
      <w:r>
        <w:rPr>
          <w:rFonts w:cstheme="minorHAnsi"/>
          <w:sz w:val="24"/>
          <w:szCs w:val="24"/>
        </w:rPr>
        <w:t>vědomosti a dovednosti žáků a věnují se</w:t>
      </w:r>
      <w:r w:rsidR="00786E98" w:rsidRPr="00786E98">
        <w:rPr>
          <w:rFonts w:cstheme="minorHAnsi"/>
          <w:sz w:val="24"/>
          <w:szCs w:val="24"/>
        </w:rPr>
        <w:t xml:space="preserve"> i formování jejich postojů.</w:t>
      </w:r>
    </w:p>
    <w:p w:rsidR="005F2EC2" w:rsidRDefault="001C1EDF" w:rsidP="000B60CC">
      <w:pPr>
        <w:spacing w:after="0" w:line="240" w:lineRule="auto"/>
        <w:contextualSpacing/>
        <w:jc w:val="both"/>
        <w:rPr>
          <w:rFonts w:eastAsia="Calibri" w:cstheme="minorHAnsi"/>
          <w:sz w:val="24"/>
          <w:szCs w:val="24"/>
        </w:rPr>
      </w:pPr>
      <w:r>
        <w:rPr>
          <w:rFonts w:eastAsia="Calibri" w:cstheme="minorHAnsi"/>
          <w:sz w:val="24"/>
          <w:szCs w:val="24"/>
        </w:rPr>
        <w:t xml:space="preserve">   </w:t>
      </w:r>
      <w:r w:rsidR="00E249C2">
        <w:rPr>
          <w:rFonts w:eastAsia="Calibri" w:cstheme="minorHAnsi"/>
          <w:sz w:val="24"/>
          <w:szCs w:val="24"/>
        </w:rPr>
        <w:t>Při výuce jsou využívány</w:t>
      </w:r>
      <w:r w:rsidR="005F2EC2">
        <w:rPr>
          <w:rFonts w:eastAsia="Calibri" w:cstheme="minorHAnsi"/>
          <w:sz w:val="24"/>
          <w:szCs w:val="24"/>
        </w:rPr>
        <w:t xml:space="preserve"> moderní vyučovací metody (projektová výuka, kooperativní metody, vrstevnické učení, heuristické metody, experimenty, prvky kritického myšlení, názornost apod.)</w:t>
      </w:r>
    </w:p>
    <w:p w:rsidR="005F2EC2" w:rsidRDefault="005F2EC2" w:rsidP="000B60CC">
      <w:pPr>
        <w:spacing w:after="0" w:line="240" w:lineRule="auto"/>
        <w:contextualSpacing/>
        <w:jc w:val="both"/>
        <w:rPr>
          <w:rFonts w:eastAsia="Calibri" w:cstheme="minorHAnsi"/>
          <w:sz w:val="24"/>
          <w:szCs w:val="24"/>
        </w:rPr>
      </w:pPr>
      <w:r>
        <w:rPr>
          <w:rFonts w:eastAsia="Calibri" w:cstheme="minorHAnsi"/>
          <w:sz w:val="24"/>
          <w:szCs w:val="24"/>
        </w:rPr>
        <w:t>Učitelé zvládají poskytovat individuální podporu žákům, kteří to potřebují.</w:t>
      </w:r>
    </w:p>
    <w:p w:rsidR="00810230" w:rsidRDefault="005F2EC2" w:rsidP="000B60CC">
      <w:pPr>
        <w:spacing w:after="0" w:line="240" w:lineRule="auto"/>
        <w:contextualSpacing/>
        <w:jc w:val="both"/>
        <w:rPr>
          <w:rFonts w:cstheme="minorHAnsi"/>
          <w:sz w:val="24"/>
          <w:szCs w:val="24"/>
        </w:rPr>
      </w:pPr>
      <w:r>
        <w:rPr>
          <w:rFonts w:cstheme="minorHAnsi"/>
          <w:sz w:val="24"/>
          <w:szCs w:val="24"/>
        </w:rPr>
        <w:t>Asistenti pedagoga poskytují účelnou podporu učitelům i žákům.</w:t>
      </w:r>
    </w:p>
    <w:p w:rsidR="005F2EC2" w:rsidRDefault="005F2EC2" w:rsidP="000B60CC">
      <w:pPr>
        <w:spacing w:after="0" w:line="240" w:lineRule="auto"/>
        <w:contextualSpacing/>
        <w:jc w:val="both"/>
        <w:rPr>
          <w:rFonts w:eastAsia="Calibri" w:cstheme="minorHAnsi"/>
          <w:sz w:val="24"/>
          <w:szCs w:val="24"/>
        </w:rPr>
      </w:pPr>
      <w:r>
        <w:rPr>
          <w:rFonts w:cstheme="minorHAnsi"/>
          <w:sz w:val="24"/>
          <w:szCs w:val="24"/>
        </w:rPr>
        <w:t>Kvalitní je práce školní družiny, kde je vhodný prostor pro odpolední zájmovou činnost i pro pozitivní atmosféru.</w:t>
      </w:r>
    </w:p>
    <w:p w:rsidR="00810230" w:rsidRDefault="001C1EDF" w:rsidP="000B60CC">
      <w:pPr>
        <w:spacing w:after="0" w:line="240" w:lineRule="auto"/>
        <w:contextualSpacing/>
        <w:jc w:val="both"/>
        <w:rPr>
          <w:rFonts w:eastAsia="Calibri" w:cstheme="minorHAnsi"/>
          <w:sz w:val="24"/>
          <w:szCs w:val="24"/>
        </w:rPr>
      </w:pPr>
      <w:r>
        <w:rPr>
          <w:rFonts w:eastAsia="Calibri" w:cstheme="minorHAnsi"/>
          <w:sz w:val="24"/>
          <w:szCs w:val="24"/>
        </w:rPr>
        <w:t xml:space="preserve">   </w:t>
      </w:r>
      <w:r w:rsidR="00810230">
        <w:rPr>
          <w:rFonts w:eastAsia="Calibri" w:cstheme="minorHAnsi"/>
          <w:sz w:val="24"/>
          <w:szCs w:val="24"/>
        </w:rPr>
        <w:t>Naše škola umí kvalitně připravit žáky</w:t>
      </w:r>
      <w:r w:rsidR="00857B56">
        <w:rPr>
          <w:rFonts w:eastAsia="Calibri" w:cstheme="minorHAnsi"/>
          <w:sz w:val="24"/>
          <w:szCs w:val="24"/>
        </w:rPr>
        <w:t xml:space="preserve"> na studium na střeních školách.</w:t>
      </w:r>
    </w:p>
    <w:p w:rsidR="00810230" w:rsidRDefault="00810230" w:rsidP="000B60CC">
      <w:pPr>
        <w:spacing w:after="0" w:line="240" w:lineRule="auto"/>
        <w:contextualSpacing/>
        <w:jc w:val="both"/>
        <w:rPr>
          <w:rFonts w:eastAsia="Calibri" w:cstheme="minorHAnsi"/>
          <w:sz w:val="24"/>
          <w:szCs w:val="24"/>
        </w:rPr>
      </w:pPr>
      <w:r>
        <w:rPr>
          <w:rFonts w:eastAsia="Calibri" w:cstheme="minorHAnsi"/>
          <w:sz w:val="24"/>
          <w:szCs w:val="24"/>
        </w:rPr>
        <w:t xml:space="preserve">Vydáváme školní časopis, který mapuje to, co se ve škole děje. Vychází </w:t>
      </w:r>
      <w:r w:rsidR="00E249C2">
        <w:rPr>
          <w:rFonts w:eastAsia="Calibri" w:cstheme="minorHAnsi"/>
          <w:sz w:val="24"/>
          <w:szCs w:val="24"/>
        </w:rPr>
        <w:t>čtyřikrát</w:t>
      </w:r>
      <w:r>
        <w:rPr>
          <w:rFonts w:eastAsia="Calibri" w:cstheme="minorHAnsi"/>
          <w:sz w:val="24"/>
          <w:szCs w:val="24"/>
        </w:rPr>
        <w:t xml:space="preserve"> do roka.</w:t>
      </w:r>
    </w:p>
    <w:p w:rsidR="00810230" w:rsidRDefault="00810230" w:rsidP="000B60CC">
      <w:pPr>
        <w:spacing w:after="0" w:line="240" w:lineRule="auto"/>
        <w:contextualSpacing/>
        <w:jc w:val="both"/>
        <w:rPr>
          <w:rFonts w:eastAsia="Calibri" w:cstheme="minorHAnsi"/>
          <w:sz w:val="24"/>
          <w:szCs w:val="24"/>
        </w:rPr>
      </w:pPr>
      <w:r>
        <w:rPr>
          <w:rFonts w:eastAsia="Calibri" w:cstheme="minorHAnsi"/>
          <w:sz w:val="24"/>
          <w:szCs w:val="24"/>
        </w:rPr>
        <w:t>Škola nabízí širokou škálu zájmových kroužků</w:t>
      </w:r>
      <w:r w:rsidR="00DD4409">
        <w:rPr>
          <w:rFonts w:eastAsia="Calibri" w:cstheme="minorHAnsi"/>
          <w:sz w:val="24"/>
          <w:szCs w:val="24"/>
        </w:rPr>
        <w:t>.</w:t>
      </w:r>
    </w:p>
    <w:p w:rsidR="00DD4409" w:rsidRDefault="001C1EDF" w:rsidP="000B60CC">
      <w:pPr>
        <w:spacing w:after="0" w:line="240" w:lineRule="auto"/>
        <w:contextualSpacing/>
        <w:jc w:val="both"/>
        <w:rPr>
          <w:rFonts w:eastAsia="Calibri" w:cstheme="minorHAnsi"/>
          <w:sz w:val="24"/>
          <w:szCs w:val="24"/>
        </w:rPr>
      </w:pPr>
      <w:r>
        <w:rPr>
          <w:rFonts w:eastAsia="Calibri" w:cstheme="minorHAnsi"/>
          <w:sz w:val="24"/>
          <w:szCs w:val="24"/>
        </w:rPr>
        <w:t xml:space="preserve">   </w:t>
      </w:r>
      <w:r w:rsidR="00DD4409">
        <w:rPr>
          <w:rFonts w:eastAsia="Calibri" w:cstheme="minorHAnsi"/>
          <w:sz w:val="24"/>
          <w:szCs w:val="24"/>
        </w:rPr>
        <w:t>Kvalitní je prevence patologických jevů. Naše škola řeší minimální počet projevů nevhodného chování. Zaměřuje se zejména na prevenci a předcházení vzniku nevhodných forem chování.</w:t>
      </w:r>
    </w:p>
    <w:p w:rsidR="001438AD" w:rsidRDefault="001C1EDF" w:rsidP="000B60CC">
      <w:pPr>
        <w:spacing w:after="0" w:line="240" w:lineRule="auto"/>
        <w:contextualSpacing/>
        <w:jc w:val="both"/>
        <w:rPr>
          <w:rFonts w:eastAsia="Calibri" w:cstheme="minorHAnsi"/>
          <w:sz w:val="24"/>
          <w:szCs w:val="24"/>
        </w:rPr>
      </w:pPr>
      <w:r>
        <w:rPr>
          <w:rFonts w:eastAsia="Calibri" w:cstheme="minorHAnsi"/>
          <w:sz w:val="24"/>
          <w:szCs w:val="24"/>
        </w:rPr>
        <w:t xml:space="preserve">   </w:t>
      </w:r>
      <w:r w:rsidR="001438AD">
        <w:rPr>
          <w:rFonts w:eastAsia="Calibri" w:cstheme="minorHAnsi"/>
          <w:sz w:val="24"/>
          <w:szCs w:val="24"/>
        </w:rPr>
        <w:t xml:space="preserve">Škola realizuje několik tradičních celoškolních akcí, na kterých se aktivně podílejí rodiče i </w:t>
      </w:r>
      <w:r w:rsidR="00012E45">
        <w:rPr>
          <w:rFonts w:eastAsia="Calibri" w:cstheme="minorHAnsi"/>
          <w:sz w:val="24"/>
          <w:szCs w:val="24"/>
        </w:rPr>
        <w:t>Městská část</w:t>
      </w:r>
      <w:r w:rsidR="001438AD">
        <w:rPr>
          <w:rFonts w:eastAsia="Calibri" w:cstheme="minorHAnsi"/>
          <w:sz w:val="24"/>
          <w:szCs w:val="24"/>
        </w:rPr>
        <w:t xml:space="preserve"> Praha 15.</w:t>
      </w:r>
    </w:p>
    <w:p w:rsidR="00353347" w:rsidRDefault="00353347" w:rsidP="000B60CC">
      <w:pPr>
        <w:spacing w:after="0" w:line="240" w:lineRule="auto"/>
        <w:rPr>
          <w:sz w:val="24"/>
          <w:szCs w:val="24"/>
          <w:u w:val="single"/>
        </w:rPr>
      </w:pPr>
    </w:p>
    <w:p w:rsidR="00A62284" w:rsidRDefault="00A62284" w:rsidP="000B60CC">
      <w:pPr>
        <w:spacing w:after="0" w:line="240" w:lineRule="auto"/>
        <w:rPr>
          <w:sz w:val="24"/>
          <w:szCs w:val="24"/>
          <w:u w:val="single"/>
        </w:rPr>
      </w:pPr>
    </w:p>
    <w:p w:rsidR="00A62284" w:rsidRDefault="00A62284" w:rsidP="000B60CC">
      <w:pPr>
        <w:spacing w:after="0" w:line="240" w:lineRule="auto"/>
        <w:rPr>
          <w:sz w:val="24"/>
          <w:szCs w:val="24"/>
          <w:u w:val="single"/>
        </w:rPr>
      </w:pPr>
    </w:p>
    <w:p w:rsidR="00A62284" w:rsidRDefault="00A62284" w:rsidP="000B60CC">
      <w:pPr>
        <w:spacing w:after="0" w:line="240" w:lineRule="auto"/>
        <w:rPr>
          <w:sz w:val="24"/>
          <w:szCs w:val="24"/>
          <w:u w:val="single"/>
        </w:rPr>
      </w:pPr>
    </w:p>
    <w:p w:rsidR="00A62284" w:rsidRDefault="00A62284" w:rsidP="000B60CC">
      <w:pPr>
        <w:spacing w:after="0" w:line="240" w:lineRule="auto"/>
        <w:rPr>
          <w:sz w:val="24"/>
          <w:szCs w:val="24"/>
          <w:u w:val="single"/>
        </w:rPr>
      </w:pPr>
    </w:p>
    <w:p w:rsidR="00353347" w:rsidRPr="00795AEC" w:rsidRDefault="00353347" w:rsidP="000B60CC">
      <w:pPr>
        <w:pStyle w:val="Odstavecseseznamem"/>
        <w:numPr>
          <w:ilvl w:val="0"/>
          <w:numId w:val="15"/>
        </w:numPr>
        <w:spacing w:after="0"/>
        <w:rPr>
          <w:sz w:val="28"/>
          <w:szCs w:val="28"/>
          <w:u w:val="single"/>
        </w:rPr>
      </w:pPr>
      <w:r w:rsidRPr="00795AEC">
        <w:rPr>
          <w:sz w:val="28"/>
          <w:szCs w:val="28"/>
          <w:u w:val="single"/>
        </w:rPr>
        <w:t>Plán rozvoje</w:t>
      </w:r>
    </w:p>
    <w:p w:rsidR="00621483" w:rsidRDefault="00621483" w:rsidP="000B60CC">
      <w:pPr>
        <w:spacing w:after="0" w:line="240" w:lineRule="auto"/>
        <w:jc w:val="both"/>
        <w:rPr>
          <w:sz w:val="24"/>
          <w:szCs w:val="24"/>
        </w:rPr>
      </w:pPr>
      <w:r>
        <w:rPr>
          <w:sz w:val="24"/>
          <w:szCs w:val="24"/>
        </w:rPr>
        <w:t>Systém výše popsaného hodnocení a sebehodnocení je nastaven dobře, i když je přístupný k dílčím změnám a úpravám. Budeme v tomto systému i nadále pokračovat a pravidelně vyhodnocovat jeho silné a slabé stránky.</w:t>
      </w:r>
      <w:r w:rsidR="005F2EC2" w:rsidRPr="001438AD">
        <w:rPr>
          <w:sz w:val="24"/>
          <w:szCs w:val="24"/>
        </w:rPr>
        <w:t xml:space="preserve">   </w:t>
      </w:r>
    </w:p>
    <w:p w:rsidR="005F2EC2" w:rsidRDefault="001438AD" w:rsidP="000B60CC">
      <w:pPr>
        <w:spacing w:after="0" w:line="240" w:lineRule="auto"/>
        <w:jc w:val="both"/>
        <w:rPr>
          <w:sz w:val="24"/>
          <w:szCs w:val="24"/>
        </w:rPr>
      </w:pPr>
      <w:r w:rsidRPr="001438AD">
        <w:rPr>
          <w:sz w:val="24"/>
          <w:szCs w:val="24"/>
        </w:rPr>
        <w:t xml:space="preserve">Škola bude i nadále usilovat o vysokou kvalitu výuky. </w:t>
      </w:r>
      <w:r w:rsidR="00920AF0">
        <w:rPr>
          <w:sz w:val="24"/>
          <w:szCs w:val="24"/>
        </w:rPr>
        <w:t>Tuto kvalitu</w:t>
      </w:r>
      <w:r w:rsidRPr="001438AD">
        <w:rPr>
          <w:sz w:val="24"/>
          <w:szCs w:val="24"/>
        </w:rPr>
        <w:t xml:space="preserve"> bude pravidelně sledovat využíváním interních srovnávacích testů i externím testováním. Kvalitu výuky bude i nadále zkvalitňovat používání celé škály aktivizačních metod a zapojováním i moderní didaktické techniky. </w:t>
      </w:r>
    </w:p>
    <w:p w:rsidR="001438AD" w:rsidRDefault="001438AD" w:rsidP="000B60CC">
      <w:pPr>
        <w:spacing w:after="0" w:line="240" w:lineRule="auto"/>
        <w:jc w:val="both"/>
        <w:rPr>
          <w:sz w:val="24"/>
          <w:szCs w:val="24"/>
        </w:rPr>
      </w:pPr>
      <w:r>
        <w:rPr>
          <w:sz w:val="24"/>
          <w:szCs w:val="24"/>
        </w:rPr>
        <w:t xml:space="preserve">   Škola se bude zapojovat do různých oborových a předmětových soutěží. Pokusíme se zorganizovat i vlastní školní jazykové soutěže a nabídneme je okolním školám.</w:t>
      </w:r>
      <w:r w:rsidR="00355171">
        <w:rPr>
          <w:sz w:val="24"/>
          <w:szCs w:val="24"/>
        </w:rPr>
        <w:t xml:space="preserve"> I nadále počítáme s činností dramatického kroužku, který probíhá v anglickém jazyce. Vystoupení před rodiči i úspěch v soutěžích je garantem velké obliby tohoto kroužku u dětí i jejich rodičů. </w:t>
      </w:r>
    </w:p>
    <w:p w:rsidR="00795AEC" w:rsidRDefault="00795AEC" w:rsidP="000B60CC">
      <w:pPr>
        <w:spacing w:after="0" w:line="240" w:lineRule="auto"/>
        <w:jc w:val="both"/>
        <w:rPr>
          <w:sz w:val="24"/>
          <w:szCs w:val="24"/>
        </w:rPr>
      </w:pPr>
      <w:r>
        <w:rPr>
          <w:sz w:val="24"/>
          <w:szCs w:val="24"/>
        </w:rPr>
        <w:t xml:space="preserve">   Škola bude realizovat celoškolní projekty v závislosti na aktuální situaci a nabídce.</w:t>
      </w:r>
    </w:p>
    <w:p w:rsidR="001438AD" w:rsidRDefault="001438AD" w:rsidP="000B60CC">
      <w:pPr>
        <w:spacing w:after="0" w:line="240" w:lineRule="auto"/>
        <w:jc w:val="both"/>
        <w:rPr>
          <w:sz w:val="24"/>
          <w:szCs w:val="24"/>
        </w:rPr>
      </w:pPr>
      <w:r>
        <w:rPr>
          <w:sz w:val="24"/>
          <w:szCs w:val="24"/>
        </w:rPr>
        <w:lastRenderedPageBreak/>
        <w:t xml:space="preserve">   Více využijeme naše</w:t>
      </w:r>
      <w:r w:rsidR="00920AF0">
        <w:rPr>
          <w:sz w:val="24"/>
          <w:szCs w:val="24"/>
        </w:rPr>
        <w:t xml:space="preserve"> zrekonstruované</w:t>
      </w:r>
      <w:r>
        <w:rPr>
          <w:sz w:val="24"/>
          <w:szCs w:val="24"/>
        </w:rPr>
        <w:t xml:space="preserve"> sportoviště k realizaci celoškolních sportovních akcí.</w:t>
      </w:r>
    </w:p>
    <w:p w:rsidR="001438AD" w:rsidRDefault="00795AEC" w:rsidP="000B60CC">
      <w:pPr>
        <w:spacing w:after="0" w:line="240" w:lineRule="auto"/>
        <w:jc w:val="both"/>
        <w:rPr>
          <w:sz w:val="24"/>
          <w:szCs w:val="24"/>
        </w:rPr>
      </w:pPr>
      <w:r>
        <w:rPr>
          <w:sz w:val="24"/>
          <w:szCs w:val="24"/>
        </w:rPr>
        <w:t xml:space="preserve">   V rámci možností se zapojíme do realizace polytechnického vzdělávání. </w:t>
      </w:r>
    </w:p>
    <w:p w:rsidR="00795AEC" w:rsidRDefault="00AC04B5" w:rsidP="000B60CC">
      <w:pPr>
        <w:spacing w:after="0" w:line="240" w:lineRule="auto"/>
        <w:jc w:val="both"/>
        <w:rPr>
          <w:sz w:val="24"/>
          <w:szCs w:val="24"/>
        </w:rPr>
      </w:pPr>
      <w:r>
        <w:rPr>
          <w:sz w:val="24"/>
          <w:szCs w:val="24"/>
        </w:rPr>
        <w:t>Bude vhodné rozšířit</w:t>
      </w:r>
      <w:r w:rsidR="00795AEC">
        <w:rPr>
          <w:sz w:val="24"/>
          <w:szCs w:val="24"/>
        </w:rPr>
        <w:t xml:space="preserve"> výuku informatiky a práci s informačními technologiemi</w:t>
      </w:r>
      <w:r>
        <w:rPr>
          <w:sz w:val="24"/>
          <w:szCs w:val="24"/>
        </w:rPr>
        <w:t xml:space="preserve"> a</w:t>
      </w:r>
      <w:r w:rsidR="00795AEC">
        <w:rPr>
          <w:sz w:val="24"/>
          <w:szCs w:val="24"/>
        </w:rPr>
        <w:t xml:space="preserve"> začlen</w:t>
      </w:r>
      <w:r w:rsidR="00920AF0">
        <w:rPr>
          <w:sz w:val="24"/>
          <w:szCs w:val="24"/>
        </w:rPr>
        <w:t>it znalosti žáků</w:t>
      </w:r>
      <w:r>
        <w:rPr>
          <w:sz w:val="24"/>
          <w:szCs w:val="24"/>
        </w:rPr>
        <w:t xml:space="preserve"> z této oblasti</w:t>
      </w:r>
      <w:r w:rsidR="00795AEC">
        <w:rPr>
          <w:sz w:val="24"/>
          <w:szCs w:val="24"/>
        </w:rPr>
        <w:t xml:space="preserve"> i do výuky ostatních předmětů.</w:t>
      </w:r>
    </w:p>
    <w:p w:rsidR="00795AEC" w:rsidRDefault="00795AEC" w:rsidP="000B60CC">
      <w:pPr>
        <w:spacing w:after="0" w:line="240" w:lineRule="auto"/>
        <w:jc w:val="both"/>
        <w:rPr>
          <w:sz w:val="24"/>
          <w:szCs w:val="24"/>
        </w:rPr>
      </w:pPr>
      <w:r>
        <w:rPr>
          <w:sz w:val="24"/>
          <w:szCs w:val="24"/>
        </w:rPr>
        <w:t xml:space="preserve">   Budeme realizovat pravidelné revize školního vzdělávacího programu</w:t>
      </w:r>
      <w:r w:rsidR="004C7E77">
        <w:rPr>
          <w:sz w:val="24"/>
          <w:szCs w:val="24"/>
        </w:rPr>
        <w:t>,</w:t>
      </w:r>
      <w:r w:rsidR="00AC04B5">
        <w:rPr>
          <w:sz w:val="24"/>
          <w:szCs w:val="24"/>
        </w:rPr>
        <w:t xml:space="preserve"> abychom mohli reagovat na celospolečenské změny.</w:t>
      </w:r>
      <w:r>
        <w:rPr>
          <w:sz w:val="24"/>
          <w:szCs w:val="24"/>
        </w:rPr>
        <w:t xml:space="preserve"> </w:t>
      </w:r>
    </w:p>
    <w:p w:rsidR="00795AEC" w:rsidRDefault="00795AEC" w:rsidP="000B60CC">
      <w:pPr>
        <w:spacing w:after="0" w:line="240" w:lineRule="auto"/>
        <w:jc w:val="both"/>
        <w:rPr>
          <w:sz w:val="24"/>
          <w:szCs w:val="24"/>
        </w:rPr>
      </w:pPr>
      <w:r>
        <w:rPr>
          <w:sz w:val="24"/>
          <w:szCs w:val="24"/>
        </w:rPr>
        <w:t xml:space="preserve"> Škola bude rozšiřovat nabídku nepovinných předmětů na základě poptávky a na základě personálních možností školy.</w:t>
      </w:r>
    </w:p>
    <w:p w:rsidR="00795AEC" w:rsidRDefault="00795AEC" w:rsidP="000B60CC">
      <w:pPr>
        <w:spacing w:after="0" w:line="240" w:lineRule="auto"/>
        <w:jc w:val="both"/>
        <w:rPr>
          <w:sz w:val="24"/>
          <w:szCs w:val="24"/>
        </w:rPr>
      </w:pPr>
      <w:r>
        <w:rPr>
          <w:sz w:val="24"/>
          <w:szCs w:val="24"/>
        </w:rPr>
        <w:t xml:space="preserve">   Škola bude i nadále realizovat poznávací a jazykové pobyty v zahraničí.</w:t>
      </w:r>
    </w:p>
    <w:p w:rsidR="00621483" w:rsidRPr="001438AD" w:rsidRDefault="00621483" w:rsidP="000B60CC">
      <w:pPr>
        <w:spacing w:after="0" w:line="240" w:lineRule="auto"/>
        <w:jc w:val="both"/>
        <w:rPr>
          <w:sz w:val="24"/>
          <w:szCs w:val="24"/>
        </w:rPr>
      </w:pPr>
      <w:r>
        <w:rPr>
          <w:sz w:val="24"/>
          <w:szCs w:val="24"/>
        </w:rPr>
        <w:t>Veškeré plánované projekty bychom chtěli realizovat v období, pro které je koncepce tvořena. Vzhledem k tomu, že pandemie koronaviru výrazně zasáhla do školních i mimoškolních aktivit (v tomto školním roce jsou zrušeny všechny předmětové soutěže a olympiády)</w:t>
      </w:r>
      <w:r w:rsidR="00355171">
        <w:rPr>
          <w:sz w:val="24"/>
          <w:szCs w:val="24"/>
        </w:rPr>
        <w:t xml:space="preserve">, </w:t>
      </w:r>
      <w:r>
        <w:rPr>
          <w:sz w:val="24"/>
          <w:szCs w:val="24"/>
        </w:rPr>
        <w:t>nelze v době, kdy tato koncepce vzniká stanovit přesné termíny.</w:t>
      </w:r>
    </w:p>
    <w:p w:rsidR="001438AD" w:rsidRPr="001438AD" w:rsidRDefault="001438AD" w:rsidP="000B60CC">
      <w:pPr>
        <w:spacing w:after="0"/>
        <w:rPr>
          <w:sz w:val="24"/>
          <w:szCs w:val="24"/>
        </w:rPr>
      </w:pPr>
      <w:r w:rsidRPr="001438AD">
        <w:rPr>
          <w:sz w:val="24"/>
          <w:szCs w:val="24"/>
        </w:rPr>
        <w:t xml:space="preserve">   </w:t>
      </w:r>
    </w:p>
    <w:p w:rsidR="00353347" w:rsidRPr="00353347" w:rsidRDefault="00353347" w:rsidP="000B60CC">
      <w:pPr>
        <w:pStyle w:val="Odstavecseseznamem"/>
        <w:numPr>
          <w:ilvl w:val="0"/>
          <w:numId w:val="12"/>
        </w:numPr>
        <w:spacing w:after="0"/>
        <w:rPr>
          <w:b/>
          <w:sz w:val="32"/>
          <w:szCs w:val="32"/>
          <w:u w:val="single"/>
        </w:rPr>
      </w:pPr>
      <w:r w:rsidRPr="00353347">
        <w:rPr>
          <w:b/>
          <w:sz w:val="32"/>
          <w:szCs w:val="32"/>
          <w:u w:val="single"/>
        </w:rPr>
        <w:t>Materiálně technické vybavení</w:t>
      </w:r>
    </w:p>
    <w:p w:rsidR="00353347" w:rsidRPr="005329D4" w:rsidRDefault="00353347" w:rsidP="000B60CC">
      <w:pPr>
        <w:pStyle w:val="Odstavecseseznamem"/>
        <w:numPr>
          <w:ilvl w:val="0"/>
          <w:numId w:val="15"/>
        </w:numPr>
        <w:spacing w:after="0"/>
        <w:rPr>
          <w:sz w:val="28"/>
          <w:szCs w:val="28"/>
          <w:u w:val="single"/>
        </w:rPr>
      </w:pPr>
      <w:r w:rsidRPr="005329D4">
        <w:rPr>
          <w:sz w:val="28"/>
          <w:szCs w:val="28"/>
          <w:u w:val="single"/>
        </w:rPr>
        <w:t>Analýza současného stavu</w:t>
      </w:r>
    </w:p>
    <w:p w:rsidR="005329D4" w:rsidRPr="0058763A" w:rsidRDefault="00086154" w:rsidP="000B60CC">
      <w:pPr>
        <w:spacing w:after="0" w:line="240" w:lineRule="auto"/>
        <w:jc w:val="both"/>
        <w:rPr>
          <w:rFonts w:eastAsia="Times New Roman"/>
          <w:kern w:val="1"/>
          <w:sz w:val="24"/>
          <w:szCs w:val="24"/>
          <w:lang w:eastAsia="zh-CN" w:bidi="hi-IN"/>
        </w:rPr>
      </w:pPr>
      <w:r>
        <w:rPr>
          <w:sz w:val="24"/>
          <w:szCs w:val="24"/>
        </w:rPr>
        <w:t xml:space="preserve">   </w:t>
      </w:r>
      <w:r w:rsidR="00AF78AC" w:rsidRPr="00AF78AC">
        <w:rPr>
          <w:sz w:val="24"/>
          <w:szCs w:val="24"/>
        </w:rPr>
        <w:t xml:space="preserve">Ještě v roce 2016 byl stav počítačové sítě zcela nevyhovující. </w:t>
      </w:r>
      <w:r w:rsidR="00AF78AC">
        <w:rPr>
          <w:sz w:val="24"/>
          <w:szCs w:val="24"/>
        </w:rPr>
        <w:t xml:space="preserve">Od té doby došlo k výraznému posunu. Byly realizovány nové PC rozvody v celé budově školy. </w:t>
      </w:r>
      <w:r w:rsidR="005329D4" w:rsidRPr="005329D4">
        <w:rPr>
          <w:rFonts w:eastAsia="Times New Roman"/>
          <w:kern w:val="1"/>
          <w:sz w:val="24"/>
          <w:szCs w:val="24"/>
          <w:lang w:eastAsia="zh-CN" w:bidi="hi-IN"/>
        </w:rPr>
        <w:t>Byl instalován jeden nový centrální server. Novými počítači jsou vybavené všechny učebny</w:t>
      </w:r>
      <w:r w:rsidR="0058763A">
        <w:rPr>
          <w:rFonts w:eastAsia="Times New Roman"/>
          <w:kern w:val="1"/>
          <w:sz w:val="24"/>
          <w:szCs w:val="24"/>
          <w:lang w:eastAsia="zh-CN" w:bidi="hi-IN"/>
        </w:rPr>
        <w:t xml:space="preserve"> a kabinety.  N</w:t>
      </w:r>
      <w:r w:rsidR="005329D4" w:rsidRPr="005329D4">
        <w:rPr>
          <w:rFonts w:eastAsia="Times New Roman"/>
          <w:kern w:val="1"/>
          <w:sz w:val="24"/>
          <w:szCs w:val="24"/>
          <w:lang w:eastAsia="zh-CN" w:bidi="hi-IN"/>
        </w:rPr>
        <w:t>a chodbách jsou síťové tiskárny. Byla navýšena internetová konektivita z původního 20/5 Mbit na 50/30 Mbit se zachováním poskytovatele a ceny internetového připojení</w:t>
      </w:r>
      <w:r w:rsidR="0058763A">
        <w:rPr>
          <w:rFonts w:eastAsia="Times New Roman"/>
          <w:kern w:val="1"/>
          <w:sz w:val="24"/>
          <w:szCs w:val="24"/>
          <w:lang w:eastAsia="zh-CN" w:bidi="hi-IN"/>
        </w:rPr>
        <w:t>. Téměř všechny učebny jsou interaktivními, mají interaktivní tabuli nebo projektor.</w:t>
      </w:r>
    </w:p>
    <w:p w:rsidR="005329D4" w:rsidRDefault="005329D4" w:rsidP="000B60CC">
      <w:pPr>
        <w:spacing w:after="0" w:line="240" w:lineRule="auto"/>
        <w:jc w:val="both"/>
        <w:rPr>
          <w:sz w:val="24"/>
          <w:szCs w:val="24"/>
          <w:lang w:eastAsia="cs-CZ"/>
        </w:rPr>
      </w:pPr>
      <w:r w:rsidRPr="005329D4">
        <w:rPr>
          <w:sz w:val="24"/>
          <w:szCs w:val="24"/>
          <w:lang w:eastAsia="cs-CZ"/>
        </w:rPr>
        <w:t xml:space="preserve">  </w:t>
      </w:r>
      <w:r w:rsidR="00086154">
        <w:rPr>
          <w:sz w:val="24"/>
          <w:szCs w:val="24"/>
          <w:lang w:eastAsia="cs-CZ"/>
        </w:rPr>
        <w:t xml:space="preserve"> </w:t>
      </w:r>
      <w:r w:rsidRPr="0058763A">
        <w:rPr>
          <w:sz w:val="24"/>
          <w:szCs w:val="24"/>
          <w:lang w:eastAsia="cs-CZ"/>
        </w:rPr>
        <w:t xml:space="preserve">Ve škole je funkční systém hlavního a generálního klíče, čipové vstupy a účinně nastavená evidence klíčů, včetně jejich bezpečného ukládání do elektronických trak. Bezpečnost celého areálu školy posílilo také vybudování pojezdové brány, která automaticky uzavírá celý areál školy. Současně se zahájením provozu této brány bylo zajištěno kamerové monitorování </w:t>
      </w:r>
      <w:r w:rsidRPr="005329D4">
        <w:rPr>
          <w:sz w:val="24"/>
          <w:szCs w:val="24"/>
          <w:lang w:eastAsia="cs-CZ"/>
        </w:rPr>
        <w:t>celého prostoru brány</w:t>
      </w:r>
      <w:r w:rsidR="0058763A">
        <w:rPr>
          <w:sz w:val="24"/>
          <w:szCs w:val="24"/>
          <w:lang w:eastAsia="cs-CZ"/>
        </w:rPr>
        <w:t xml:space="preserve"> a dalších prostor školy.</w:t>
      </w:r>
      <w:r w:rsidRPr="005329D4">
        <w:rPr>
          <w:sz w:val="24"/>
          <w:szCs w:val="24"/>
          <w:lang w:eastAsia="cs-CZ"/>
        </w:rPr>
        <w:t xml:space="preserve"> </w:t>
      </w:r>
    </w:p>
    <w:p w:rsidR="00F618D3" w:rsidRPr="005329D4" w:rsidRDefault="00F618D3" w:rsidP="000B60CC">
      <w:pPr>
        <w:spacing w:after="0" w:line="240" w:lineRule="auto"/>
        <w:jc w:val="both"/>
        <w:rPr>
          <w:sz w:val="24"/>
          <w:szCs w:val="24"/>
          <w:lang w:eastAsia="cs-CZ"/>
        </w:rPr>
      </w:pPr>
      <w:r>
        <w:rPr>
          <w:sz w:val="24"/>
          <w:szCs w:val="24"/>
          <w:lang w:eastAsia="cs-CZ"/>
        </w:rPr>
        <w:t xml:space="preserve">   Bezpečnost v areálu školy se zlepšila rekonstrukcí venkovního osvětlení.</w:t>
      </w:r>
    </w:p>
    <w:p w:rsidR="0058763A" w:rsidRDefault="00086154" w:rsidP="000B60CC">
      <w:pPr>
        <w:spacing w:after="0" w:line="240" w:lineRule="auto"/>
        <w:jc w:val="both"/>
        <w:rPr>
          <w:sz w:val="24"/>
          <w:szCs w:val="24"/>
          <w:lang w:eastAsia="cs-CZ"/>
        </w:rPr>
      </w:pPr>
      <w:r>
        <w:rPr>
          <w:sz w:val="24"/>
          <w:szCs w:val="24"/>
          <w:lang w:eastAsia="cs-CZ"/>
        </w:rPr>
        <w:t xml:space="preserve">   </w:t>
      </w:r>
      <w:r w:rsidR="0058763A" w:rsidRPr="0058763A">
        <w:rPr>
          <w:sz w:val="24"/>
          <w:szCs w:val="24"/>
          <w:lang w:eastAsia="cs-CZ"/>
        </w:rPr>
        <w:t>V</w:t>
      </w:r>
      <w:r w:rsidR="005329D4" w:rsidRPr="0058763A">
        <w:rPr>
          <w:sz w:val="24"/>
          <w:szCs w:val="24"/>
          <w:lang w:eastAsia="cs-CZ"/>
        </w:rPr>
        <w:t xml:space="preserve">ideotelefony </w:t>
      </w:r>
      <w:r w:rsidR="0058763A" w:rsidRPr="0058763A">
        <w:rPr>
          <w:sz w:val="24"/>
          <w:szCs w:val="24"/>
          <w:lang w:eastAsia="cs-CZ"/>
        </w:rPr>
        <w:t xml:space="preserve">jsou </w:t>
      </w:r>
      <w:r w:rsidR="005329D4" w:rsidRPr="0058763A">
        <w:rPr>
          <w:sz w:val="24"/>
          <w:szCs w:val="24"/>
          <w:lang w:eastAsia="cs-CZ"/>
        </w:rPr>
        <w:t>v jednotlivých odděleních školní družiny a systémem</w:t>
      </w:r>
      <w:r w:rsidR="0058763A">
        <w:rPr>
          <w:sz w:val="24"/>
          <w:szCs w:val="24"/>
          <w:lang w:eastAsia="cs-CZ"/>
        </w:rPr>
        <w:t xml:space="preserve"> elektronického otvírání dveří usnadňují přehled o pohybu našich žáků. </w:t>
      </w:r>
      <w:r w:rsidR="005329D4" w:rsidRPr="005329D4">
        <w:rPr>
          <w:sz w:val="24"/>
          <w:szCs w:val="24"/>
          <w:lang w:eastAsia="cs-CZ"/>
        </w:rPr>
        <w:t xml:space="preserve">Bezpečnost žáků školní družiny a zlepšení evidence odchodů a příchodů žáků do školní družiny </w:t>
      </w:r>
      <w:r w:rsidR="0058763A">
        <w:rPr>
          <w:sz w:val="24"/>
          <w:szCs w:val="24"/>
          <w:lang w:eastAsia="cs-CZ"/>
        </w:rPr>
        <w:t>zajišťuje</w:t>
      </w:r>
      <w:r w:rsidR="005329D4" w:rsidRPr="005329D4">
        <w:rPr>
          <w:sz w:val="24"/>
          <w:szCs w:val="24"/>
          <w:lang w:eastAsia="cs-CZ"/>
        </w:rPr>
        <w:t xml:space="preserve"> </w:t>
      </w:r>
      <w:r w:rsidR="005329D4" w:rsidRPr="0058763A">
        <w:rPr>
          <w:sz w:val="24"/>
          <w:szCs w:val="24"/>
          <w:lang w:eastAsia="cs-CZ"/>
        </w:rPr>
        <w:t>Bell Hop systém</w:t>
      </w:r>
      <w:r w:rsidR="005329D4" w:rsidRPr="005329D4">
        <w:rPr>
          <w:sz w:val="24"/>
          <w:szCs w:val="24"/>
          <w:lang w:eastAsia="cs-CZ"/>
        </w:rPr>
        <w:t xml:space="preserve">. Oprávněné osoby (nejčastěji rodiče) </w:t>
      </w:r>
      <w:r w:rsidR="0058763A">
        <w:rPr>
          <w:sz w:val="24"/>
          <w:szCs w:val="24"/>
          <w:lang w:eastAsia="cs-CZ"/>
        </w:rPr>
        <w:t>mají</w:t>
      </w:r>
      <w:r w:rsidR="005329D4" w:rsidRPr="005329D4">
        <w:rPr>
          <w:sz w:val="24"/>
          <w:szCs w:val="24"/>
          <w:lang w:eastAsia="cs-CZ"/>
        </w:rPr>
        <w:t xml:space="preserve"> možnost vyzvedávat své děti pomocí čipu.  </w:t>
      </w:r>
    </w:p>
    <w:p w:rsidR="005329D4" w:rsidRDefault="00086154" w:rsidP="000B60CC">
      <w:pPr>
        <w:spacing w:after="0" w:line="240" w:lineRule="auto"/>
        <w:jc w:val="both"/>
        <w:rPr>
          <w:sz w:val="24"/>
          <w:szCs w:val="24"/>
          <w:lang w:eastAsia="cs-CZ"/>
        </w:rPr>
      </w:pPr>
      <w:r>
        <w:rPr>
          <w:sz w:val="24"/>
          <w:szCs w:val="24"/>
          <w:lang w:eastAsia="cs-CZ"/>
        </w:rPr>
        <w:t xml:space="preserve">   </w:t>
      </w:r>
      <w:r w:rsidR="005329D4" w:rsidRPr="005329D4">
        <w:rPr>
          <w:sz w:val="24"/>
          <w:szCs w:val="24"/>
          <w:lang w:eastAsia="cs-CZ"/>
        </w:rPr>
        <w:t>Soustavně dochází k </w:t>
      </w:r>
      <w:r w:rsidR="00B33460">
        <w:rPr>
          <w:sz w:val="24"/>
          <w:szCs w:val="24"/>
          <w:lang w:eastAsia="cs-CZ"/>
        </w:rPr>
        <w:t>pozvolnému</w:t>
      </w:r>
      <w:r w:rsidR="005329D4" w:rsidRPr="005329D4">
        <w:rPr>
          <w:sz w:val="24"/>
          <w:szCs w:val="24"/>
          <w:lang w:eastAsia="cs-CZ"/>
        </w:rPr>
        <w:t xml:space="preserve"> zlepšování vybavenosti jednotlivých tříd a odborných pracoven. </w:t>
      </w:r>
      <w:r w:rsidR="002668A5">
        <w:rPr>
          <w:sz w:val="24"/>
          <w:szCs w:val="24"/>
          <w:lang w:eastAsia="cs-CZ"/>
        </w:rPr>
        <w:t>Zcela zásadní rekonstrukcí prošly dvě učebny jazyků.</w:t>
      </w:r>
      <w:r w:rsidR="00CC1273">
        <w:rPr>
          <w:sz w:val="24"/>
          <w:szCs w:val="24"/>
          <w:lang w:eastAsia="cs-CZ"/>
        </w:rPr>
        <w:t xml:space="preserve"> Jsou zde nové </w:t>
      </w:r>
      <w:r w:rsidR="00A40D9D">
        <w:rPr>
          <w:sz w:val="24"/>
          <w:szCs w:val="24"/>
          <w:lang w:eastAsia="cs-CZ"/>
        </w:rPr>
        <w:t>počítačové</w:t>
      </w:r>
      <w:r w:rsidR="00CC1273">
        <w:rPr>
          <w:sz w:val="24"/>
          <w:szCs w:val="24"/>
          <w:lang w:eastAsia="cs-CZ"/>
        </w:rPr>
        <w:t xml:space="preserve"> stanice a také tablety.</w:t>
      </w:r>
    </w:p>
    <w:p w:rsidR="00CC1273" w:rsidRDefault="00CC1273" w:rsidP="000B60CC">
      <w:pPr>
        <w:spacing w:after="0" w:line="240" w:lineRule="auto"/>
        <w:jc w:val="both"/>
        <w:rPr>
          <w:sz w:val="24"/>
          <w:szCs w:val="24"/>
          <w:lang w:eastAsia="cs-CZ"/>
        </w:rPr>
      </w:pPr>
      <w:r>
        <w:rPr>
          <w:sz w:val="24"/>
          <w:szCs w:val="24"/>
          <w:lang w:eastAsia="cs-CZ"/>
        </w:rPr>
        <w:t xml:space="preserve">   Pro žáky byly v posledních letech nakoupeny nové učebnice a docházelo i k výměně žákovských lavic a židlí.</w:t>
      </w:r>
    </w:p>
    <w:p w:rsidR="00B33460" w:rsidRPr="0058763A" w:rsidRDefault="0058763A" w:rsidP="000B60CC">
      <w:pPr>
        <w:autoSpaceDE w:val="0"/>
        <w:autoSpaceDN w:val="0"/>
        <w:adjustRightInd w:val="0"/>
        <w:spacing w:after="0" w:line="240" w:lineRule="auto"/>
        <w:jc w:val="both"/>
        <w:rPr>
          <w:rFonts w:cstheme="minorHAnsi"/>
          <w:sz w:val="24"/>
          <w:szCs w:val="24"/>
        </w:rPr>
      </w:pPr>
      <w:r>
        <w:rPr>
          <w:rFonts w:cstheme="minorHAnsi"/>
          <w:sz w:val="24"/>
          <w:szCs w:val="24"/>
        </w:rPr>
        <w:t>„</w:t>
      </w:r>
      <w:r w:rsidR="00B33460" w:rsidRPr="0058763A">
        <w:rPr>
          <w:rFonts w:cstheme="minorHAnsi"/>
          <w:sz w:val="24"/>
          <w:szCs w:val="24"/>
        </w:rPr>
        <w:t>Vícezdrojové financování vytváří příznivé podmínky pro základní i zájmové vzdělávání</w:t>
      </w:r>
    </w:p>
    <w:p w:rsidR="00B33460" w:rsidRPr="0058763A" w:rsidRDefault="00B33460" w:rsidP="000B60CC">
      <w:pPr>
        <w:autoSpaceDE w:val="0"/>
        <w:autoSpaceDN w:val="0"/>
        <w:adjustRightInd w:val="0"/>
        <w:spacing w:after="0" w:line="240" w:lineRule="auto"/>
        <w:jc w:val="both"/>
        <w:rPr>
          <w:rFonts w:cstheme="minorHAnsi"/>
          <w:sz w:val="24"/>
          <w:szCs w:val="24"/>
        </w:rPr>
      </w:pPr>
      <w:r w:rsidRPr="0058763A">
        <w:rPr>
          <w:rFonts w:cstheme="minorHAnsi"/>
          <w:sz w:val="24"/>
          <w:szCs w:val="24"/>
        </w:rPr>
        <w:t>a zajištění plynulého chodu školy. Finanční prostředky od zřizovatele a z dalších dotačních</w:t>
      </w:r>
    </w:p>
    <w:p w:rsidR="00B33460" w:rsidRPr="0058763A" w:rsidRDefault="00B33460" w:rsidP="000B60CC">
      <w:pPr>
        <w:autoSpaceDE w:val="0"/>
        <w:autoSpaceDN w:val="0"/>
        <w:adjustRightInd w:val="0"/>
        <w:spacing w:after="0" w:line="240" w:lineRule="auto"/>
        <w:jc w:val="both"/>
        <w:rPr>
          <w:rFonts w:cstheme="minorHAnsi"/>
          <w:sz w:val="24"/>
          <w:szCs w:val="24"/>
        </w:rPr>
      </w:pPr>
      <w:r w:rsidRPr="0058763A">
        <w:rPr>
          <w:rFonts w:cstheme="minorHAnsi"/>
          <w:sz w:val="24"/>
          <w:szCs w:val="24"/>
        </w:rPr>
        <w:t>programů podporují inkluzivní vzdělávání a obohacují vzdělávací proces všech žáků.</w:t>
      </w:r>
    </w:p>
    <w:p w:rsidR="00B33460" w:rsidRPr="0058763A" w:rsidRDefault="00B33460" w:rsidP="000B60CC">
      <w:pPr>
        <w:autoSpaceDE w:val="0"/>
        <w:autoSpaceDN w:val="0"/>
        <w:adjustRightInd w:val="0"/>
        <w:spacing w:after="0" w:line="240" w:lineRule="auto"/>
        <w:jc w:val="both"/>
        <w:rPr>
          <w:rFonts w:cstheme="minorHAnsi"/>
          <w:sz w:val="24"/>
          <w:szCs w:val="24"/>
        </w:rPr>
      </w:pPr>
      <w:r w:rsidRPr="0058763A">
        <w:rPr>
          <w:rFonts w:cstheme="minorHAnsi"/>
          <w:sz w:val="24"/>
          <w:szCs w:val="24"/>
        </w:rPr>
        <w:t>Ředitelka průběžně vyhodnocuje stav materiálně-technického zázemí školy a efektivně</w:t>
      </w:r>
    </w:p>
    <w:p w:rsidR="00B33460" w:rsidRPr="0058763A" w:rsidRDefault="00B33460" w:rsidP="000B60CC">
      <w:pPr>
        <w:autoSpaceDE w:val="0"/>
        <w:autoSpaceDN w:val="0"/>
        <w:adjustRightInd w:val="0"/>
        <w:spacing w:after="0" w:line="240" w:lineRule="auto"/>
        <w:jc w:val="both"/>
        <w:rPr>
          <w:rFonts w:cstheme="minorHAnsi"/>
          <w:sz w:val="24"/>
          <w:szCs w:val="24"/>
        </w:rPr>
      </w:pPr>
      <w:r w:rsidRPr="0058763A">
        <w:rPr>
          <w:rFonts w:cstheme="minorHAnsi"/>
          <w:sz w:val="24"/>
          <w:szCs w:val="24"/>
        </w:rPr>
        <w:t>zajišťuje jeho obnovu. Materiální podmínky školy jsou na dobré úrovni. Rekonstrukcí</w:t>
      </w:r>
    </w:p>
    <w:p w:rsidR="00B33460" w:rsidRPr="0058763A" w:rsidRDefault="00B33460" w:rsidP="000B60CC">
      <w:pPr>
        <w:autoSpaceDE w:val="0"/>
        <w:autoSpaceDN w:val="0"/>
        <w:adjustRightInd w:val="0"/>
        <w:spacing w:after="0" w:line="240" w:lineRule="auto"/>
        <w:jc w:val="both"/>
        <w:rPr>
          <w:rFonts w:cstheme="minorHAnsi"/>
          <w:sz w:val="24"/>
          <w:szCs w:val="24"/>
        </w:rPr>
      </w:pPr>
      <w:r w:rsidRPr="0058763A">
        <w:rPr>
          <w:rFonts w:cstheme="minorHAnsi"/>
          <w:sz w:val="24"/>
          <w:szCs w:val="24"/>
        </w:rPr>
        <w:t>sportovního areálu se výrazně zlepšily podmínky pro výuku tělesné výchovy a pro rozvoj</w:t>
      </w:r>
    </w:p>
    <w:p w:rsidR="00B33460" w:rsidRPr="0058763A" w:rsidRDefault="00B33460" w:rsidP="000B60CC">
      <w:pPr>
        <w:autoSpaceDE w:val="0"/>
        <w:autoSpaceDN w:val="0"/>
        <w:adjustRightInd w:val="0"/>
        <w:spacing w:after="0" w:line="240" w:lineRule="auto"/>
        <w:jc w:val="both"/>
        <w:rPr>
          <w:rFonts w:cstheme="minorHAnsi"/>
          <w:sz w:val="24"/>
          <w:szCs w:val="24"/>
        </w:rPr>
      </w:pPr>
      <w:r w:rsidRPr="0058763A">
        <w:rPr>
          <w:rFonts w:cstheme="minorHAnsi"/>
          <w:sz w:val="24"/>
          <w:szCs w:val="24"/>
        </w:rPr>
        <w:t>dalších sportovních aktivit. Škola disponuje dostatečným množství kmenových a odborných</w:t>
      </w:r>
    </w:p>
    <w:p w:rsidR="00B33460" w:rsidRPr="0058763A" w:rsidRDefault="00B33460" w:rsidP="000B60CC">
      <w:pPr>
        <w:autoSpaceDE w:val="0"/>
        <w:autoSpaceDN w:val="0"/>
        <w:adjustRightInd w:val="0"/>
        <w:spacing w:after="0" w:line="240" w:lineRule="auto"/>
        <w:jc w:val="both"/>
        <w:rPr>
          <w:rFonts w:cstheme="minorHAnsi"/>
          <w:sz w:val="24"/>
          <w:szCs w:val="24"/>
        </w:rPr>
      </w:pPr>
      <w:r w:rsidRPr="0058763A">
        <w:rPr>
          <w:rFonts w:cstheme="minorHAnsi"/>
          <w:sz w:val="24"/>
          <w:szCs w:val="24"/>
        </w:rPr>
        <w:t>učeben a didaktickou technikou. K zajištění bezpečnosti žáků výrazně přispěl i nový systém</w:t>
      </w:r>
    </w:p>
    <w:p w:rsidR="00B33460" w:rsidRDefault="00B33460" w:rsidP="000B60CC">
      <w:pPr>
        <w:spacing w:after="0" w:line="240" w:lineRule="auto"/>
        <w:jc w:val="both"/>
        <w:rPr>
          <w:rFonts w:cstheme="minorHAnsi"/>
          <w:sz w:val="24"/>
          <w:szCs w:val="24"/>
        </w:rPr>
      </w:pPr>
      <w:r w:rsidRPr="0058763A">
        <w:rPr>
          <w:rFonts w:cstheme="minorHAnsi"/>
          <w:sz w:val="24"/>
          <w:szCs w:val="24"/>
        </w:rPr>
        <w:t>pro bezpečné vyzvedávání žáků ze školní družiny a rozšíření kamerového systému.</w:t>
      </w:r>
      <w:r w:rsidR="0058763A">
        <w:rPr>
          <w:rFonts w:cstheme="minorHAnsi"/>
          <w:sz w:val="24"/>
          <w:szCs w:val="24"/>
        </w:rPr>
        <w:t>“ (ČŠI, 2019)</w:t>
      </w:r>
    </w:p>
    <w:p w:rsidR="0058763A" w:rsidRDefault="0058763A" w:rsidP="000B60CC">
      <w:pPr>
        <w:spacing w:after="0" w:line="240" w:lineRule="auto"/>
        <w:jc w:val="both"/>
        <w:rPr>
          <w:rFonts w:cstheme="minorHAnsi"/>
          <w:sz w:val="24"/>
          <w:szCs w:val="24"/>
        </w:rPr>
      </w:pPr>
      <w:r>
        <w:rPr>
          <w:rFonts w:cstheme="minorHAnsi"/>
          <w:sz w:val="24"/>
          <w:szCs w:val="24"/>
        </w:rPr>
        <w:lastRenderedPageBreak/>
        <w:t xml:space="preserve">   </w:t>
      </w:r>
      <w:r w:rsidR="00AF4656">
        <w:rPr>
          <w:rFonts w:cstheme="minorHAnsi"/>
          <w:sz w:val="24"/>
          <w:szCs w:val="24"/>
        </w:rPr>
        <w:t xml:space="preserve">Revitalizací prochází i venkovní areál školy. Postupně se upravuje zahradní část (nová výsadba, trávník, venkovní altán). Bylo vybudováno nové hřiště s atletickou dráhou a </w:t>
      </w:r>
      <w:r w:rsidR="002668A5">
        <w:rPr>
          <w:rFonts w:cstheme="minorHAnsi"/>
          <w:sz w:val="24"/>
          <w:szCs w:val="24"/>
        </w:rPr>
        <w:t>kurty na míčové hry.</w:t>
      </w:r>
    </w:p>
    <w:p w:rsidR="002668A5" w:rsidRDefault="002668A5" w:rsidP="000B60CC">
      <w:pPr>
        <w:spacing w:after="0" w:line="240" w:lineRule="auto"/>
        <w:jc w:val="both"/>
        <w:rPr>
          <w:rFonts w:cstheme="minorHAnsi"/>
          <w:sz w:val="24"/>
          <w:szCs w:val="24"/>
        </w:rPr>
      </w:pPr>
      <w:r>
        <w:rPr>
          <w:rFonts w:cstheme="minorHAnsi"/>
          <w:sz w:val="24"/>
          <w:szCs w:val="24"/>
        </w:rPr>
        <w:t xml:space="preserve">   Ve školní jídelně bylo provedeno její odhlučnění. Učitelská část jídelny byla vybavena novým nábytkem. Do školní kuchyně byl zakoupen nový konvektomat a potravinová vitrína.</w:t>
      </w:r>
    </w:p>
    <w:p w:rsidR="005329D4" w:rsidRDefault="002668A5" w:rsidP="000B60CC">
      <w:pPr>
        <w:spacing w:after="0" w:line="240" w:lineRule="auto"/>
        <w:jc w:val="both"/>
        <w:rPr>
          <w:rFonts w:cstheme="minorHAnsi"/>
          <w:sz w:val="24"/>
          <w:szCs w:val="24"/>
        </w:rPr>
      </w:pPr>
      <w:r>
        <w:rPr>
          <w:rFonts w:cstheme="minorHAnsi"/>
          <w:sz w:val="24"/>
          <w:szCs w:val="24"/>
        </w:rPr>
        <w:t xml:space="preserve">   V současné </w:t>
      </w:r>
      <w:r w:rsidR="00355171">
        <w:rPr>
          <w:rFonts w:cstheme="minorHAnsi"/>
          <w:sz w:val="24"/>
          <w:szCs w:val="24"/>
        </w:rPr>
        <w:t>době byla dokončena</w:t>
      </w:r>
      <w:r>
        <w:rPr>
          <w:rFonts w:cstheme="minorHAnsi"/>
          <w:sz w:val="24"/>
          <w:szCs w:val="24"/>
        </w:rPr>
        <w:t xml:space="preserve"> rekonstrukce společenské místnosti</w:t>
      </w:r>
      <w:r w:rsidR="00355171">
        <w:rPr>
          <w:rFonts w:cstheme="minorHAnsi"/>
          <w:sz w:val="24"/>
          <w:szCs w:val="24"/>
        </w:rPr>
        <w:t>, kde vznikla</w:t>
      </w:r>
      <w:r w:rsidR="00CC1273">
        <w:rPr>
          <w:rFonts w:cstheme="minorHAnsi"/>
          <w:sz w:val="24"/>
          <w:szCs w:val="24"/>
        </w:rPr>
        <w:t xml:space="preserve"> nová knihovna a jeviště. V atriu si bu</w:t>
      </w:r>
      <w:r w:rsidR="00A40D9D">
        <w:rPr>
          <w:rFonts w:cstheme="minorHAnsi"/>
          <w:sz w:val="24"/>
          <w:szCs w:val="24"/>
        </w:rPr>
        <w:t>dou moci naši žáci nechávat kola</w:t>
      </w:r>
      <w:r w:rsidR="00CC1273">
        <w:rPr>
          <w:rFonts w:cstheme="minorHAnsi"/>
          <w:sz w:val="24"/>
          <w:szCs w:val="24"/>
        </w:rPr>
        <w:t xml:space="preserve"> nebo koloběžky.</w:t>
      </w:r>
    </w:p>
    <w:p w:rsidR="00B27117" w:rsidRPr="002668A5" w:rsidRDefault="00B27117" w:rsidP="000B60CC">
      <w:pPr>
        <w:spacing w:after="0" w:line="240" w:lineRule="auto"/>
        <w:jc w:val="both"/>
        <w:rPr>
          <w:rFonts w:cstheme="minorHAnsi"/>
          <w:sz w:val="24"/>
          <w:szCs w:val="24"/>
          <w:lang w:eastAsia="cs-CZ"/>
        </w:rPr>
      </w:pPr>
      <w:r>
        <w:rPr>
          <w:rFonts w:cstheme="minorHAnsi"/>
          <w:sz w:val="24"/>
          <w:szCs w:val="24"/>
        </w:rPr>
        <w:t xml:space="preserve">   V současné době je škola připravena na online výuku. Většina pedagogů má k dispozici školní notebook, pro žáky, kteří budou potřebovat k výuce na dálku techniku je škola připravena zapůjčit jim tablet.</w:t>
      </w:r>
    </w:p>
    <w:p w:rsidR="005329D4" w:rsidRPr="005329D4" w:rsidRDefault="005329D4" w:rsidP="000B60CC">
      <w:pPr>
        <w:spacing w:after="0" w:line="240" w:lineRule="auto"/>
        <w:rPr>
          <w:rFonts w:ascii="Times New Roman" w:eastAsia="Times New Roman" w:hAnsi="Times New Roman" w:cs="Times New Roman"/>
          <w:sz w:val="24"/>
          <w:szCs w:val="24"/>
          <w:lang w:eastAsia="cs-CZ"/>
        </w:rPr>
      </w:pPr>
    </w:p>
    <w:p w:rsidR="00353347" w:rsidRPr="002668A5" w:rsidRDefault="00353347" w:rsidP="000B60CC">
      <w:pPr>
        <w:pStyle w:val="Odstavecseseznamem"/>
        <w:numPr>
          <w:ilvl w:val="0"/>
          <w:numId w:val="15"/>
        </w:numPr>
        <w:spacing w:after="0"/>
        <w:rPr>
          <w:sz w:val="28"/>
          <w:szCs w:val="28"/>
          <w:u w:val="single"/>
        </w:rPr>
      </w:pPr>
      <w:r w:rsidRPr="002668A5">
        <w:rPr>
          <w:sz w:val="28"/>
          <w:szCs w:val="28"/>
          <w:u w:val="single"/>
        </w:rPr>
        <w:t>Plán rozvoje</w:t>
      </w:r>
    </w:p>
    <w:p w:rsidR="00F618D3" w:rsidRDefault="00F618D3" w:rsidP="000B60CC">
      <w:pPr>
        <w:spacing w:after="0" w:line="240" w:lineRule="auto"/>
        <w:jc w:val="both"/>
        <w:rPr>
          <w:sz w:val="24"/>
          <w:szCs w:val="24"/>
        </w:rPr>
      </w:pPr>
      <w:r>
        <w:rPr>
          <w:sz w:val="24"/>
          <w:szCs w:val="24"/>
        </w:rPr>
        <w:t xml:space="preserve">   Do budoucna bude nutné pokračovat v drobných i větších opravách a rekonstrukcích budovy. Bude nutné zrekonstruovat sociální zařízení u tělocvičen, žákovské šatny, sborovnu a kabinety. Také stav vnitřních atrií školy není již ideální. Postupně bude docházet k výměnám podlahové krytiny ve třídách i na chodbách. Ve spolupráci se zřizovatelem bychom měli zrealiz</w:t>
      </w:r>
      <w:r w:rsidR="00355171">
        <w:rPr>
          <w:sz w:val="24"/>
          <w:szCs w:val="24"/>
        </w:rPr>
        <w:t>ovat výměnu vnitřního osvětlení a opravu střechy.</w:t>
      </w:r>
      <w:r>
        <w:rPr>
          <w:sz w:val="24"/>
          <w:szCs w:val="24"/>
        </w:rPr>
        <w:t xml:space="preserve"> Po odchodu </w:t>
      </w:r>
      <w:r w:rsidR="00A40D9D">
        <w:rPr>
          <w:sz w:val="24"/>
          <w:szCs w:val="24"/>
        </w:rPr>
        <w:t>HBC Hostivař</w:t>
      </w:r>
      <w:r>
        <w:rPr>
          <w:sz w:val="24"/>
          <w:szCs w:val="24"/>
        </w:rPr>
        <w:t xml:space="preserve"> z areálu školy bude možné využít i další velkou plochu pro naše žáky. Mohl by zde vzniknout malý bazén a herní prvky pro školní družinu.</w:t>
      </w:r>
      <w:r w:rsidR="00355171">
        <w:rPr>
          <w:sz w:val="24"/>
          <w:szCs w:val="24"/>
        </w:rPr>
        <w:t xml:space="preserve"> Zatím není cena ani nákladnost vybudování bazénu stanovena. V co nejkratší době budeme řešit základní finanční představu. Školy běžně bazén nemají a tak je obtížné výše zmiňované informace kvalifikovaně zajistit, resp. Odhadnout. Škola se snaží zapojovat do různých grantových výzev a získávat tak možnost spolufinancování některých projektů. Příkladem toho je plánované zapojení do výzvy modernizace škol a rekonstrukce žákovské cvičné kuchyně.</w:t>
      </w:r>
      <w:r w:rsidR="00B27117">
        <w:rPr>
          <w:sz w:val="24"/>
          <w:szCs w:val="24"/>
        </w:rPr>
        <w:t xml:space="preserve"> </w:t>
      </w:r>
    </w:p>
    <w:p w:rsidR="00CC1273" w:rsidRDefault="00CC1273" w:rsidP="000B60CC">
      <w:pPr>
        <w:spacing w:after="0"/>
        <w:rPr>
          <w:sz w:val="24"/>
          <w:szCs w:val="24"/>
        </w:rPr>
      </w:pPr>
    </w:p>
    <w:p w:rsidR="0069025B" w:rsidRPr="002668A5" w:rsidRDefault="0069025B" w:rsidP="000B60CC">
      <w:pPr>
        <w:spacing w:after="0"/>
        <w:rPr>
          <w:sz w:val="24"/>
          <w:szCs w:val="24"/>
        </w:rPr>
      </w:pPr>
    </w:p>
    <w:p w:rsidR="00353347" w:rsidRPr="00353347" w:rsidRDefault="00353347" w:rsidP="000B60CC">
      <w:pPr>
        <w:pStyle w:val="Odstavecseseznamem"/>
        <w:numPr>
          <w:ilvl w:val="0"/>
          <w:numId w:val="12"/>
        </w:numPr>
        <w:spacing w:after="0"/>
        <w:rPr>
          <w:b/>
          <w:sz w:val="32"/>
          <w:szCs w:val="32"/>
          <w:u w:val="single"/>
        </w:rPr>
      </w:pPr>
      <w:r w:rsidRPr="00353347">
        <w:rPr>
          <w:b/>
          <w:sz w:val="32"/>
          <w:szCs w:val="32"/>
          <w:u w:val="single"/>
        </w:rPr>
        <w:t>Spolupráce školy s dalšími subjekty</w:t>
      </w:r>
    </w:p>
    <w:p w:rsidR="00353347" w:rsidRPr="00CC1273" w:rsidRDefault="00353347" w:rsidP="000B60CC">
      <w:pPr>
        <w:pStyle w:val="Odstavecseseznamem"/>
        <w:numPr>
          <w:ilvl w:val="0"/>
          <w:numId w:val="15"/>
        </w:numPr>
        <w:spacing w:after="0"/>
        <w:rPr>
          <w:sz w:val="28"/>
          <w:szCs w:val="28"/>
          <w:u w:val="single"/>
        </w:rPr>
      </w:pPr>
      <w:r w:rsidRPr="00CC1273">
        <w:rPr>
          <w:sz w:val="28"/>
          <w:szCs w:val="28"/>
          <w:u w:val="single"/>
        </w:rPr>
        <w:t>Analýza současného stavu</w:t>
      </w:r>
    </w:p>
    <w:p w:rsidR="00CC1273" w:rsidRPr="00CC1273" w:rsidRDefault="00CC1273" w:rsidP="000B60CC">
      <w:pPr>
        <w:spacing w:after="0"/>
        <w:rPr>
          <w:sz w:val="24"/>
          <w:szCs w:val="24"/>
          <w:u w:val="single"/>
        </w:rPr>
      </w:pPr>
    </w:p>
    <w:p w:rsidR="00B53384" w:rsidRDefault="00152035" w:rsidP="000B60CC">
      <w:pPr>
        <w:autoSpaceDE w:val="0"/>
        <w:autoSpaceDN w:val="0"/>
        <w:adjustRightInd w:val="0"/>
        <w:spacing w:after="0" w:line="240" w:lineRule="auto"/>
        <w:jc w:val="both"/>
        <w:rPr>
          <w:rFonts w:cstheme="minorHAnsi"/>
          <w:sz w:val="24"/>
          <w:szCs w:val="24"/>
        </w:rPr>
      </w:pPr>
      <w:r>
        <w:rPr>
          <w:rFonts w:ascii="Times New Roman" w:hAnsi="Times New Roman" w:cs="Times New Roman"/>
          <w:sz w:val="24"/>
          <w:szCs w:val="24"/>
        </w:rPr>
        <w:t xml:space="preserve">   </w:t>
      </w:r>
      <w:r w:rsidR="00B53384" w:rsidRPr="00CC1273">
        <w:rPr>
          <w:rFonts w:ascii="Times New Roman" w:hAnsi="Times New Roman" w:cs="Times New Roman"/>
          <w:sz w:val="24"/>
          <w:szCs w:val="24"/>
        </w:rPr>
        <w:t>Š</w:t>
      </w:r>
      <w:r w:rsidR="00B53384" w:rsidRPr="00152035">
        <w:rPr>
          <w:rFonts w:cstheme="minorHAnsi"/>
          <w:sz w:val="24"/>
          <w:szCs w:val="24"/>
        </w:rPr>
        <w:t xml:space="preserve">kola podporuje setkávání se zákonnými zástupci formou </w:t>
      </w:r>
      <w:r w:rsidR="00A40D9D">
        <w:rPr>
          <w:rFonts w:cstheme="minorHAnsi"/>
          <w:sz w:val="24"/>
          <w:szCs w:val="24"/>
        </w:rPr>
        <w:t>tripartit</w:t>
      </w:r>
      <w:r w:rsidR="00B53384" w:rsidRPr="00152035">
        <w:rPr>
          <w:rFonts w:cstheme="minorHAnsi"/>
          <w:sz w:val="24"/>
          <w:szCs w:val="24"/>
        </w:rPr>
        <w:t xml:space="preserve"> žák </w:t>
      </w:r>
      <w:r>
        <w:rPr>
          <w:rFonts w:cstheme="minorHAnsi"/>
          <w:sz w:val="24"/>
          <w:szCs w:val="24"/>
        </w:rPr>
        <w:t>–</w:t>
      </w:r>
      <w:r w:rsidR="00B53384" w:rsidRPr="00152035">
        <w:rPr>
          <w:rFonts w:cstheme="minorHAnsi"/>
          <w:sz w:val="24"/>
          <w:szCs w:val="24"/>
        </w:rPr>
        <w:t xml:space="preserve"> rodič</w:t>
      </w:r>
      <w:r>
        <w:rPr>
          <w:rFonts w:cstheme="minorHAnsi"/>
          <w:sz w:val="24"/>
          <w:szCs w:val="24"/>
        </w:rPr>
        <w:t xml:space="preserve"> – </w:t>
      </w:r>
      <w:r w:rsidR="00B53384" w:rsidRPr="00152035">
        <w:rPr>
          <w:rFonts w:cstheme="minorHAnsi"/>
          <w:sz w:val="24"/>
          <w:szCs w:val="24"/>
        </w:rPr>
        <w:t>učitel</w:t>
      </w:r>
      <w:r>
        <w:rPr>
          <w:rFonts w:cstheme="minorHAnsi"/>
          <w:sz w:val="24"/>
          <w:szCs w:val="24"/>
        </w:rPr>
        <w:t xml:space="preserve"> </w:t>
      </w:r>
      <w:r w:rsidR="00B53384" w:rsidRPr="00152035">
        <w:rPr>
          <w:rFonts w:cstheme="minorHAnsi"/>
          <w:sz w:val="24"/>
          <w:szCs w:val="24"/>
        </w:rPr>
        <w:t>i neformálními akcemi. Vedení školy reaguje na názory a podněty žákovského</w:t>
      </w:r>
      <w:r>
        <w:rPr>
          <w:rFonts w:cstheme="minorHAnsi"/>
          <w:sz w:val="24"/>
          <w:szCs w:val="24"/>
        </w:rPr>
        <w:t xml:space="preserve"> </w:t>
      </w:r>
      <w:r w:rsidR="00B53384" w:rsidRPr="00152035">
        <w:rPr>
          <w:rFonts w:cstheme="minorHAnsi"/>
          <w:sz w:val="24"/>
          <w:szCs w:val="24"/>
        </w:rPr>
        <w:t>parlamentu. Kvalitu vzdělávacího procesu pozitivně ovlivňují i další partnerské vztahy.</w:t>
      </w:r>
    </w:p>
    <w:p w:rsidR="00152035" w:rsidRDefault="00086154" w:rsidP="000B60CC">
      <w:pPr>
        <w:autoSpaceDE w:val="0"/>
        <w:autoSpaceDN w:val="0"/>
        <w:adjustRightInd w:val="0"/>
        <w:spacing w:after="0" w:line="240" w:lineRule="auto"/>
        <w:jc w:val="both"/>
        <w:rPr>
          <w:rFonts w:cstheme="minorHAnsi"/>
          <w:sz w:val="24"/>
          <w:szCs w:val="24"/>
        </w:rPr>
      </w:pPr>
      <w:r>
        <w:rPr>
          <w:rFonts w:cstheme="minorHAnsi"/>
          <w:sz w:val="24"/>
          <w:szCs w:val="24"/>
        </w:rPr>
        <w:t xml:space="preserve">   </w:t>
      </w:r>
      <w:r w:rsidR="00152035">
        <w:rPr>
          <w:rFonts w:cstheme="minorHAnsi"/>
          <w:sz w:val="24"/>
          <w:szCs w:val="24"/>
        </w:rPr>
        <w:t>Škola je partnerem nově vzniklého spolku Klub rodičů. Společně organizují vánoční a velikonoční dílny. Klub rodičů se zajímá o chod a rozvoj školy a školu podporuje i finančně.</w:t>
      </w:r>
    </w:p>
    <w:p w:rsidR="00152035" w:rsidRDefault="00086154" w:rsidP="000B60CC">
      <w:pPr>
        <w:autoSpaceDE w:val="0"/>
        <w:autoSpaceDN w:val="0"/>
        <w:adjustRightInd w:val="0"/>
        <w:spacing w:after="0" w:line="240" w:lineRule="auto"/>
        <w:jc w:val="both"/>
        <w:rPr>
          <w:rFonts w:cstheme="minorHAnsi"/>
          <w:sz w:val="24"/>
          <w:szCs w:val="24"/>
        </w:rPr>
      </w:pPr>
      <w:r>
        <w:rPr>
          <w:rFonts w:cstheme="minorHAnsi"/>
          <w:sz w:val="24"/>
          <w:szCs w:val="24"/>
        </w:rPr>
        <w:t xml:space="preserve">  </w:t>
      </w:r>
      <w:r w:rsidR="00152035">
        <w:rPr>
          <w:rFonts w:cstheme="minorHAnsi"/>
          <w:sz w:val="24"/>
          <w:szCs w:val="24"/>
        </w:rPr>
        <w:t xml:space="preserve"> Škola má velmi dobré vztahy se školskou radou, která úzce spolupracuje s vedením školy.</w:t>
      </w:r>
    </w:p>
    <w:p w:rsidR="00152035" w:rsidRDefault="00086154" w:rsidP="000B60CC">
      <w:pPr>
        <w:autoSpaceDE w:val="0"/>
        <w:autoSpaceDN w:val="0"/>
        <w:adjustRightInd w:val="0"/>
        <w:spacing w:after="0" w:line="240" w:lineRule="auto"/>
        <w:jc w:val="both"/>
        <w:rPr>
          <w:rFonts w:cstheme="minorHAnsi"/>
          <w:sz w:val="24"/>
          <w:szCs w:val="24"/>
        </w:rPr>
      </w:pPr>
      <w:r>
        <w:rPr>
          <w:rFonts w:cstheme="minorHAnsi"/>
          <w:sz w:val="24"/>
          <w:szCs w:val="24"/>
        </w:rPr>
        <w:t xml:space="preserve">   </w:t>
      </w:r>
      <w:r w:rsidR="00152035">
        <w:rPr>
          <w:rFonts w:cstheme="minorHAnsi"/>
          <w:sz w:val="24"/>
          <w:szCs w:val="24"/>
        </w:rPr>
        <w:t>Velmi dobré vztahy má škola se zřizovatelem</w:t>
      </w:r>
      <w:r>
        <w:rPr>
          <w:rFonts w:cstheme="minorHAnsi"/>
          <w:sz w:val="24"/>
          <w:szCs w:val="24"/>
        </w:rPr>
        <w:t>, MČ Praha</w:t>
      </w:r>
      <w:r w:rsidR="00152035">
        <w:rPr>
          <w:rFonts w:cstheme="minorHAnsi"/>
          <w:sz w:val="24"/>
          <w:szCs w:val="24"/>
        </w:rPr>
        <w:t xml:space="preserve"> 15</w:t>
      </w:r>
      <w:r>
        <w:rPr>
          <w:rFonts w:cstheme="minorHAnsi"/>
          <w:sz w:val="24"/>
          <w:szCs w:val="24"/>
        </w:rPr>
        <w:t>. Zřizovatel se o školu aktivně zajímá a finančně ji podporuje.</w:t>
      </w:r>
    </w:p>
    <w:p w:rsidR="00086154" w:rsidRDefault="00086154" w:rsidP="000B60CC">
      <w:pPr>
        <w:autoSpaceDE w:val="0"/>
        <w:autoSpaceDN w:val="0"/>
        <w:adjustRightInd w:val="0"/>
        <w:spacing w:after="0" w:line="240" w:lineRule="auto"/>
        <w:jc w:val="both"/>
        <w:rPr>
          <w:rFonts w:cstheme="minorHAnsi"/>
          <w:sz w:val="24"/>
          <w:szCs w:val="24"/>
        </w:rPr>
      </w:pPr>
      <w:r>
        <w:rPr>
          <w:rFonts w:cstheme="minorHAnsi"/>
          <w:sz w:val="24"/>
          <w:szCs w:val="24"/>
        </w:rPr>
        <w:t xml:space="preserve">   Škola spolupracuje i s ostatními základními školami v Praze 15. Pravidelně dochází k setkávání </w:t>
      </w:r>
      <w:r w:rsidR="00A40D9D">
        <w:rPr>
          <w:rFonts w:cstheme="minorHAnsi"/>
          <w:sz w:val="24"/>
          <w:szCs w:val="24"/>
        </w:rPr>
        <w:t>vedení</w:t>
      </w:r>
      <w:r>
        <w:rPr>
          <w:rFonts w:cstheme="minorHAnsi"/>
          <w:sz w:val="24"/>
          <w:szCs w:val="24"/>
        </w:rPr>
        <w:t xml:space="preserve"> těchto škol a k</w:t>
      </w:r>
      <w:r w:rsidR="00A40D9D">
        <w:rPr>
          <w:rFonts w:cstheme="minorHAnsi"/>
          <w:sz w:val="24"/>
          <w:szCs w:val="24"/>
        </w:rPr>
        <w:t xml:space="preserve"> vzájemné </w:t>
      </w:r>
      <w:r>
        <w:rPr>
          <w:rFonts w:cstheme="minorHAnsi"/>
          <w:sz w:val="24"/>
          <w:szCs w:val="24"/>
        </w:rPr>
        <w:t xml:space="preserve">výměně zkušeností. </w:t>
      </w:r>
    </w:p>
    <w:p w:rsidR="00A40D9D" w:rsidRDefault="00A40D9D" w:rsidP="000B60CC">
      <w:pPr>
        <w:autoSpaceDE w:val="0"/>
        <w:autoSpaceDN w:val="0"/>
        <w:adjustRightInd w:val="0"/>
        <w:spacing w:after="0" w:line="240" w:lineRule="auto"/>
        <w:jc w:val="both"/>
        <w:rPr>
          <w:rFonts w:cstheme="minorHAnsi"/>
          <w:sz w:val="24"/>
          <w:szCs w:val="24"/>
        </w:rPr>
      </w:pPr>
      <w:r>
        <w:rPr>
          <w:rFonts w:cstheme="minorHAnsi"/>
          <w:sz w:val="24"/>
          <w:szCs w:val="24"/>
        </w:rPr>
        <w:t xml:space="preserve">   Spolupracujeme s Česko-německým fondem budoucnosti. Tento fond spolufinancuje výměnné pobyty našich žáků a žáků německého gymnázia v Burgkunstadtu.</w:t>
      </w:r>
    </w:p>
    <w:p w:rsidR="00B53384" w:rsidRPr="00152035" w:rsidRDefault="00086154" w:rsidP="000B60CC">
      <w:pPr>
        <w:autoSpaceDE w:val="0"/>
        <w:autoSpaceDN w:val="0"/>
        <w:adjustRightInd w:val="0"/>
        <w:spacing w:after="0" w:line="240" w:lineRule="auto"/>
        <w:jc w:val="both"/>
        <w:rPr>
          <w:rFonts w:cstheme="minorHAnsi"/>
          <w:sz w:val="24"/>
          <w:szCs w:val="24"/>
        </w:rPr>
      </w:pPr>
      <w:r>
        <w:rPr>
          <w:rFonts w:cstheme="minorHAnsi"/>
          <w:sz w:val="24"/>
          <w:szCs w:val="24"/>
        </w:rPr>
        <w:t xml:space="preserve">   </w:t>
      </w:r>
      <w:r w:rsidR="00B53384" w:rsidRPr="00152035">
        <w:rPr>
          <w:rFonts w:cstheme="minorHAnsi"/>
          <w:sz w:val="24"/>
          <w:szCs w:val="24"/>
        </w:rPr>
        <w:t>K adaptaci žáků 1. ročníku na školní docházku př</w:t>
      </w:r>
      <w:r w:rsidR="00A40D9D">
        <w:rPr>
          <w:rFonts w:cstheme="minorHAnsi"/>
          <w:sz w:val="24"/>
          <w:szCs w:val="24"/>
        </w:rPr>
        <w:t>ispívá spolupráce ZŠ s mateřskými školami</w:t>
      </w:r>
      <w:r w:rsidR="00B53384" w:rsidRPr="00152035">
        <w:rPr>
          <w:rFonts w:cstheme="minorHAnsi"/>
          <w:sz w:val="24"/>
          <w:szCs w:val="24"/>
        </w:rPr>
        <w:t>,</w:t>
      </w:r>
    </w:p>
    <w:p w:rsidR="00B53384" w:rsidRDefault="00B53384" w:rsidP="000B60CC">
      <w:pPr>
        <w:autoSpaceDE w:val="0"/>
        <w:autoSpaceDN w:val="0"/>
        <w:adjustRightInd w:val="0"/>
        <w:spacing w:after="0" w:line="240" w:lineRule="auto"/>
        <w:jc w:val="both"/>
        <w:rPr>
          <w:rFonts w:cstheme="minorHAnsi"/>
          <w:sz w:val="24"/>
          <w:szCs w:val="24"/>
        </w:rPr>
      </w:pPr>
      <w:r w:rsidRPr="00152035">
        <w:rPr>
          <w:rFonts w:cstheme="minorHAnsi"/>
          <w:sz w:val="24"/>
          <w:szCs w:val="24"/>
        </w:rPr>
        <w:t>návštěvy předškolních dětí v prvních třídách a pravidelné dny otevřených dveří před</w:t>
      </w:r>
      <w:r w:rsidR="00086154">
        <w:rPr>
          <w:rFonts w:cstheme="minorHAnsi"/>
          <w:sz w:val="24"/>
          <w:szCs w:val="24"/>
        </w:rPr>
        <w:t xml:space="preserve"> </w:t>
      </w:r>
      <w:r w:rsidRPr="00152035">
        <w:rPr>
          <w:rFonts w:cstheme="minorHAnsi"/>
          <w:sz w:val="24"/>
          <w:szCs w:val="24"/>
        </w:rPr>
        <w:t>zápisem.</w:t>
      </w:r>
    </w:p>
    <w:p w:rsidR="00086154" w:rsidRDefault="00086154" w:rsidP="000B60CC">
      <w:pPr>
        <w:autoSpaceDE w:val="0"/>
        <w:autoSpaceDN w:val="0"/>
        <w:adjustRightInd w:val="0"/>
        <w:spacing w:after="0" w:line="240" w:lineRule="auto"/>
        <w:jc w:val="both"/>
        <w:rPr>
          <w:rFonts w:cstheme="minorHAnsi"/>
          <w:sz w:val="24"/>
          <w:szCs w:val="24"/>
        </w:rPr>
      </w:pPr>
      <w:r>
        <w:rPr>
          <w:rFonts w:cstheme="minorHAnsi"/>
          <w:sz w:val="24"/>
          <w:szCs w:val="24"/>
        </w:rPr>
        <w:t xml:space="preserve">   Škola spolupracuje i s dalšími subjekty a institucemi, které podporují její další rozvoj zejména v obla</w:t>
      </w:r>
      <w:r w:rsidR="00A40D9D">
        <w:rPr>
          <w:rFonts w:cstheme="minorHAnsi"/>
          <w:sz w:val="24"/>
          <w:szCs w:val="24"/>
        </w:rPr>
        <w:t>sti dalšího vzdělávání, grantů,</w:t>
      </w:r>
      <w:r>
        <w:rPr>
          <w:rFonts w:cstheme="minorHAnsi"/>
          <w:sz w:val="24"/>
          <w:szCs w:val="24"/>
        </w:rPr>
        <w:t xml:space="preserve"> projektů a také inkluze.</w:t>
      </w:r>
    </w:p>
    <w:p w:rsidR="00152035" w:rsidRPr="0069025B" w:rsidRDefault="00086154" w:rsidP="000B60CC">
      <w:pPr>
        <w:autoSpaceDE w:val="0"/>
        <w:autoSpaceDN w:val="0"/>
        <w:adjustRightInd w:val="0"/>
        <w:spacing w:after="0" w:line="240" w:lineRule="auto"/>
        <w:jc w:val="both"/>
        <w:rPr>
          <w:rFonts w:cstheme="minorHAnsi"/>
          <w:sz w:val="24"/>
          <w:szCs w:val="24"/>
        </w:rPr>
      </w:pPr>
      <w:r>
        <w:rPr>
          <w:rFonts w:cstheme="minorHAnsi"/>
          <w:sz w:val="24"/>
          <w:szCs w:val="24"/>
        </w:rPr>
        <w:lastRenderedPageBreak/>
        <w:t xml:space="preserve">   Snažíme se zajistit dostatečnou informovanost rodičů o chodu školy zejména prostřednictvím webových stránek školy a facebookovým profilem</w:t>
      </w:r>
      <w:r w:rsidR="0069025B">
        <w:rPr>
          <w:rFonts w:cstheme="minorHAnsi"/>
          <w:sz w:val="24"/>
          <w:szCs w:val="24"/>
        </w:rPr>
        <w:t xml:space="preserve">. Důležité dokumenty </w:t>
      </w:r>
      <w:r w:rsidR="00B27117">
        <w:rPr>
          <w:rFonts w:cstheme="minorHAnsi"/>
          <w:sz w:val="24"/>
          <w:szCs w:val="24"/>
        </w:rPr>
        <w:t xml:space="preserve">zde </w:t>
      </w:r>
      <w:r w:rsidR="0069025B">
        <w:rPr>
          <w:rFonts w:cstheme="minorHAnsi"/>
          <w:sz w:val="24"/>
          <w:szCs w:val="24"/>
        </w:rPr>
        <w:t xml:space="preserve">zveřejňujeme. Organizujeme otevřené hodiny pro rodiče našich žáků a pro zájemce o studium na naší škole. Dny otevřených dveří jsou také určeny zejména zájemcům o studium na naší škole. </w:t>
      </w:r>
    </w:p>
    <w:p w:rsidR="00152035" w:rsidRDefault="00152035" w:rsidP="000B60CC">
      <w:pPr>
        <w:spacing w:after="0" w:line="240" w:lineRule="auto"/>
        <w:rPr>
          <w:sz w:val="24"/>
          <w:szCs w:val="24"/>
          <w:u w:val="single"/>
        </w:rPr>
      </w:pPr>
    </w:p>
    <w:p w:rsidR="00353347" w:rsidRPr="0069025B" w:rsidRDefault="00353347" w:rsidP="000B60CC">
      <w:pPr>
        <w:pStyle w:val="Odstavecseseznamem"/>
        <w:numPr>
          <w:ilvl w:val="0"/>
          <w:numId w:val="15"/>
        </w:numPr>
        <w:spacing w:after="0"/>
        <w:rPr>
          <w:sz w:val="28"/>
          <w:szCs w:val="28"/>
          <w:u w:val="single"/>
        </w:rPr>
      </w:pPr>
      <w:r w:rsidRPr="0069025B">
        <w:rPr>
          <w:sz w:val="28"/>
          <w:szCs w:val="28"/>
          <w:u w:val="single"/>
        </w:rPr>
        <w:t>Plán rozvoje</w:t>
      </w:r>
    </w:p>
    <w:p w:rsidR="00152035" w:rsidRDefault="00A62284" w:rsidP="000B60CC">
      <w:pPr>
        <w:spacing w:after="0" w:line="240" w:lineRule="auto"/>
        <w:jc w:val="both"/>
        <w:rPr>
          <w:sz w:val="24"/>
          <w:szCs w:val="24"/>
        </w:rPr>
      </w:pPr>
      <w:r>
        <w:rPr>
          <w:sz w:val="24"/>
          <w:szCs w:val="24"/>
        </w:rPr>
        <w:t xml:space="preserve">   </w:t>
      </w:r>
      <w:r w:rsidR="00A40D9D">
        <w:rPr>
          <w:sz w:val="24"/>
          <w:szCs w:val="24"/>
        </w:rPr>
        <w:t xml:space="preserve">Cílem </w:t>
      </w:r>
      <w:r w:rsidR="0069025B">
        <w:rPr>
          <w:sz w:val="24"/>
          <w:szCs w:val="24"/>
        </w:rPr>
        <w:t>dalšího rozvoje školy v této oblasti je i nadále prohlubovat spolupráci s rodiči. Rodičovskou veřejnost i nadále vnímat jako</w:t>
      </w:r>
      <w:r w:rsidR="00A40D9D">
        <w:rPr>
          <w:sz w:val="24"/>
          <w:szCs w:val="24"/>
        </w:rPr>
        <w:t xml:space="preserve"> nezbytného</w:t>
      </w:r>
      <w:r w:rsidR="0069025B">
        <w:rPr>
          <w:sz w:val="24"/>
          <w:szCs w:val="24"/>
        </w:rPr>
        <w:t xml:space="preserve"> partnera při výcho</w:t>
      </w:r>
      <w:r w:rsidR="00A40D9D">
        <w:rPr>
          <w:sz w:val="24"/>
          <w:szCs w:val="24"/>
        </w:rPr>
        <w:t>vě a vzdělávání dětí</w:t>
      </w:r>
      <w:r w:rsidR="0069025B">
        <w:rPr>
          <w:sz w:val="24"/>
          <w:szCs w:val="24"/>
        </w:rPr>
        <w:t>.</w:t>
      </w:r>
    </w:p>
    <w:p w:rsidR="0069025B" w:rsidRPr="0069025B" w:rsidRDefault="0069025B" w:rsidP="000B60CC">
      <w:pPr>
        <w:spacing w:after="0" w:line="240" w:lineRule="auto"/>
        <w:jc w:val="both"/>
        <w:rPr>
          <w:sz w:val="24"/>
          <w:szCs w:val="24"/>
        </w:rPr>
      </w:pPr>
      <w:r>
        <w:rPr>
          <w:sz w:val="24"/>
          <w:szCs w:val="24"/>
        </w:rPr>
        <w:t xml:space="preserve">   Cíleně vyhledávat i další partnery, kteří by mohli mít příznivý vliv zejména na</w:t>
      </w:r>
      <w:r w:rsidR="00A40D9D">
        <w:rPr>
          <w:sz w:val="24"/>
          <w:szCs w:val="24"/>
        </w:rPr>
        <w:t xml:space="preserve"> zvyšování</w:t>
      </w:r>
      <w:r w:rsidR="00A62284">
        <w:rPr>
          <w:sz w:val="24"/>
          <w:szCs w:val="24"/>
        </w:rPr>
        <w:t xml:space="preserve"> kvality</w:t>
      </w:r>
      <w:r>
        <w:rPr>
          <w:sz w:val="24"/>
          <w:szCs w:val="24"/>
        </w:rPr>
        <w:t xml:space="preserve"> školy, zdravý životn</w:t>
      </w:r>
      <w:r w:rsidR="00A62284">
        <w:rPr>
          <w:sz w:val="24"/>
          <w:szCs w:val="24"/>
        </w:rPr>
        <w:t>í styl a celkovou kulturu školy</w:t>
      </w:r>
      <w:r>
        <w:rPr>
          <w:sz w:val="24"/>
          <w:szCs w:val="24"/>
        </w:rPr>
        <w:t>.</w:t>
      </w:r>
    </w:p>
    <w:p w:rsidR="00152035" w:rsidRDefault="00152035" w:rsidP="000B60CC">
      <w:pPr>
        <w:spacing w:after="0"/>
        <w:rPr>
          <w:sz w:val="24"/>
          <w:szCs w:val="24"/>
          <w:u w:val="single"/>
        </w:rPr>
      </w:pPr>
    </w:p>
    <w:p w:rsidR="00152035" w:rsidRDefault="00152035" w:rsidP="000B60CC">
      <w:pPr>
        <w:spacing w:after="0"/>
        <w:rPr>
          <w:sz w:val="24"/>
          <w:szCs w:val="24"/>
        </w:rPr>
      </w:pPr>
      <w:r>
        <w:rPr>
          <w:sz w:val="24"/>
          <w:szCs w:val="24"/>
        </w:rPr>
        <w:t xml:space="preserve">V Praze </w:t>
      </w:r>
      <w:r w:rsidR="00C45929">
        <w:rPr>
          <w:sz w:val="24"/>
          <w:szCs w:val="24"/>
        </w:rPr>
        <w:t xml:space="preserve">dne </w:t>
      </w:r>
      <w:r w:rsidR="00875652">
        <w:rPr>
          <w:sz w:val="24"/>
          <w:szCs w:val="24"/>
        </w:rPr>
        <w:t xml:space="preserve"> </w:t>
      </w:r>
      <w:r w:rsidR="00A62284">
        <w:rPr>
          <w:sz w:val="24"/>
          <w:szCs w:val="24"/>
        </w:rPr>
        <w:t>19.</w:t>
      </w:r>
      <w:r w:rsidR="00C45929">
        <w:rPr>
          <w:sz w:val="24"/>
          <w:szCs w:val="24"/>
        </w:rPr>
        <w:t xml:space="preserve"> 8. 2020                          Mgr. Ivana Heboussová, ředitelka školy</w:t>
      </w:r>
    </w:p>
    <w:p w:rsidR="00B27117" w:rsidRDefault="00B27117" w:rsidP="000B60CC">
      <w:pPr>
        <w:spacing w:after="0"/>
        <w:rPr>
          <w:sz w:val="24"/>
          <w:szCs w:val="24"/>
        </w:rPr>
      </w:pPr>
    </w:p>
    <w:p w:rsidR="00B27117" w:rsidRDefault="00B27117" w:rsidP="000B60CC">
      <w:pPr>
        <w:spacing w:after="0"/>
        <w:rPr>
          <w:sz w:val="24"/>
          <w:szCs w:val="24"/>
        </w:rPr>
      </w:pPr>
      <w:r>
        <w:rPr>
          <w:sz w:val="24"/>
          <w:szCs w:val="24"/>
        </w:rPr>
        <w:t>Přílohy:</w:t>
      </w:r>
    </w:p>
    <w:p w:rsidR="00B27117" w:rsidRDefault="00B27117" w:rsidP="000B60CC">
      <w:pPr>
        <w:pStyle w:val="Odstavecseseznamem"/>
        <w:numPr>
          <w:ilvl w:val="0"/>
          <w:numId w:val="27"/>
        </w:numPr>
        <w:spacing w:after="0"/>
        <w:rPr>
          <w:sz w:val="24"/>
          <w:szCs w:val="24"/>
        </w:rPr>
      </w:pPr>
      <w:r>
        <w:rPr>
          <w:sz w:val="24"/>
          <w:szCs w:val="24"/>
        </w:rPr>
        <w:t>Výroční zpráva školy 2019/220</w:t>
      </w:r>
    </w:p>
    <w:p w:rsidR="00B27117" w:rsidRDefault="00B27117" w:rsidP="000B60CC">
      <w:pPr>
        <w:pStyle w:val="Odstavecseseznamem"/>
        <w:numPr>
          <w:ilvl w:val="0"/>
          <w:numId w:val="27"/>
        </w:numPr>
        <w:spacing w:after="0"/>
        <w:rPr>
          <w:sz w:val="24"/>
          <w:szCs w:val="24"/>
        </w:rPr>
      </w:pPr>
      <w:r>
        <w:rPr>
          <w:sz w:val="24"/>
          <w:szCs w:val="24"/>
        </w:rPr>
        <w:t>Zpráva ČŠI – říjen 2019</w:t>
      </w:r>
    </w:p>
    <w:p w:rsidR="00B27117" w:rsidRDefault="00B27117" w:rsidP="000B60CC">
      <w:pPr>
        <w:pStyle w:val="Odstavecseseznamem"/>
        <w:numPr>
          <w:ilvl w:val="0"/>
          <w:numId w:val="27"/>
        </w:numPr>
        <w:spacing w:after="0"/>
        <w:rPr>
          <w:sz w:val="24"/>
          <w:szCs w:val="24"/>
        </w:rPr>
      </w:pPr>
      <w:r>
        <w:rPr>
          <w:sz w:val="24"/>
          <w:szCs w:val="24"/>
        </w:rPr>
        <w:t>Testování Kalibro 2020</w:t>
      </w:r>
    </w:p>
    <w:p w:rsidR="00B27117" w:rsidRDefault="00B27117" w:rsidP="000B60CC">
      <w:pPr>
        <w:pStyle w:val="Odstavecseseznamem"/>
        <w:numPr>
          <w:ilvl w:val="0"/>
          <w:numId w:val="27"/>
        </w:numPr>
        <w:spacing w:after="0"/>
        <w:rPr>
          <w:sz w:val="24"/>
          <w:szCs w:val="24"/>
        </w:rPr>
      </w:pPr>
      <w:r>
        <w:rPr>
          <w:sz w:val="24"/>
          <w:szCs w:val="24"/>
        </w:rPr>
        <w:t>Podklady pro hodnocení žáků</w:t>
      </w:r>
    </w:p>
    <w:p w:rsidR="00B27117" w:rsidRDefault="00B27117" w:rsidP="000B60CC">
      <w:pPr>
        <w:pStyle w:val="Odstavecseseznamem"/>
        <w:spacing w:after="0"/>
        <w:rPr>
          <w:sz w:val="24"/>
          <w:szCs w:val="24"/>
        </w:rPr>
      </w:pPr>
    </w:p>
    <w:p w:rsidR="00B27117" w:rsidRPr="00B27117" w:rsidRDefault="00B27117" w:rsidP="000B60CC">
      <w:pPr>
        <w:pStyle w:val="Odstavecseseznamem"/>
        <w:spacing w:after="0"/>
        <w:rPr>
          <w:sz w:val="24"/>
          <w:szCs w:val="24"/>
        </w:rPr>
      </w:pPr>
    </w:p>
    <w:p w:rsidR="00353347" w:rsidRPr="00353347" w:rsidRDefault="00353347" w:rsidP="000B60CC">
      <w:pPr>
        <w:pStyle w:val="Odstavecseseznamem"/>
        <w:spacing w:after="0"/>
        <w:rPr>
          <w:sz w:val="24"/>
          <w:szCs w:val="24"/>
          <w:u w:val="single"/>
        </w:rPr>
      </w:pPr>
    </w:p>
    <w:p w:rsidR="00353347" w:rsidRPr="00353347" w:rsidRDefault="00353347" w:rsidP="000B60CC">
      <w:pPr>
        <w:spacing w:after="0"/>
        <w:rPr>
          <w:sz w:val="24"/>
          <w:szCs w:val="24"/>
          <w:u w:val="single"/>
        </w:rPr>
      </w:pPr>
    </w:p>
    <w:p w:rsidR="008C1F23" w:rsidRDefault="008C1F23" w:rsidP="00985A8D">
      <w:pPr>
        <w:spacing w:after="0"/>
        <w:rPr>
          <w:rFonts w:ascii="TimesNewRoman" w:hAnsi="TimesNewRoman" w:cs="TimesNewRoman"/>
          <w:sz w:val="24"/>
          <w:szCs w:val="24"/>
        </w:rPr>
      </w:pPr>
    </w:p>
    <w:p w:rsidR="008C1F23" w:rsidRDefault="008C1F23" w:rsidP="00985A8D">
      <w:pPr>
        <w:spacing w:after="0" w:line="240" w:lineRule="auto"/>
      </w:pPr>
    </w:p>
    <w:p w:rsidR="008C1F23" w:rsidRDefault="008C1F23" w:rsidP="00985A8D">
      <w:pPr>
        <w:spacing w:after="0" w:line="240" w:lineRule="auto"/>
      </w:pPr>
    </w:p>
    <w:p w:rsidR="008C1F23" w:rsidRDefault="008C1F23" w:rsidP="00985A8D">
      <w:pPr>
        <w:spacing w:after="0" w:line="240" w:lineRule="auto"/>
      </w:pPr>
      <w:r>
        <w:t xml:space="preserve"> </w:t>
      </w:r>
    </w:p>
    <w:p w:rsidR="00EF6474" w:rsidRDefault="00EF6474" w:rsidP="00985A8D">
      <w:pPr>
        <w:spacing w:after="0"/>
        <w:jc w:val="center"/>
        <w:rPr>
          <w:b/>
          <w:sz w:val="36"/>
          <w:szCs w:val="36"/>
        </w:rPr>
      </w:pPr>
    </w:p>
    <w:p w:rsidR="00EF6474" w:rsidRDefault="00EF6474" w:rsidP="00985A8D">
      <w:pPr>
        <w:spacing w:after="0"/>
        <w:jc w:val="center"/>
        <w:rPr>
          <w:b/>
          <w:sz w:val="36"/>
          <w:szCs w:val="36"/>
        </w:rPr>
      </w:pPr>
    </w:p>
    <w:p w:rsidR="00EF6474" w:rsidRDefault="00EF6474" w:rsidP="00985A8D">
      <w:pPr>
        <w:spacing w:after="0"/>
        <w:jc w:val="center"/>
        <w:rPr>
          <w:b/>
          <w:sz w:val="36"/>
          <w:szCs w:val="36"/>
        </w:rPr>
      </w:pPr>
    </w:p>
    <w:p w:rsidR="00EF6474" w:rsidRPr="00EF6474" w:rsidRDefault="00EF6474" w:rsidP="00EF6474">
      <w:pPr>
        <w:jc w:val="center"/>
        <w:rPr>
          <w:b/>
          <w:sz w:val="36"/>
          <w:szCs w:val="36"/>
        </w:rPr>
      </w:pPr>
    </w:p>
    <w:sectPr w:rsidR="00EF6474" w:rsidRPr="00EF64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C1D" w:rsidRDefault="00736C1D" w:rsidP="00380874">
      <w:pPr>
        <w:spacing w:after="0" w:line="240" w:lineRule="auto"/>
      </w:pPr>
      <w:r>
        <w:separator/>
      </w:r>
    </w:p>
  </w:endnote>
  <w:endnote w:type="continuationSeparator" w:id="0">
    <w:p w:rsidR="00736C1D" w:rsidRDefault="00736C1D" w:rsidP="00380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C1D" w:rsidRDefault="00736C1D" w:rsidP="00380874">
      <w:pPr>
        <w:spacing w:after="0" w:line="240" w:lineRule="auto"/>
      </w:pPr>
      <w:r>
        <w:separator/>
      </w:r>
    </w:p>
  </w:footnote>
  <w:footnote w:type="continuationSeparator" w:id="0">
    <w:p w:rsidR="00736C1D" w:rsidRDefault="00736C1D" w:rsidP="003808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C2A32"/>
    <w:multiLevelType w:val="hybridMultilevel"/>
    <w:tmpl w:val="019038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1F34DA"/>
    <w:multiLevelType w:val="hybridMultilevel"/>
    <w:tmpl w:val="80A01A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6F173A"/>
    <w:multiLevelType w:val="hybridMultilevel"/>
    <w:tmpl w:val="5DE48C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7B14CC"/>
    <w:multiLevelType w:val="hybridMultilevel"/>
    <w:tmpl w:val="18FCE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6DC7712"/>
    <w:multiLevelType w:val="hybridMultilevel"/>
    <w:tmpl w:val="76DA2232"/>
    <w:lvl w:ilvl="0" w:tplc="8EA49ABA">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5A408BF"/>
    <w:multiLevelType w:val="hybridMultilevel"/>
    <w:tmpl w:val="8E7EEBC4"/>
    <w:lvl w:ilvl="0" w:tplc="04050001">
      <w:start w:val="1"/>
      <w:numFmt w:val="bullet"/>
      <w:lvlText w:val=""/>
      <w:lvlJc w:val="left"/>
      <w:pPr>
        <w:ind w:left="643"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DB335A2"/>
    <w:multiLevelType w:val="hybridMultilevel"/>
    <w:tmpl w:val="6096AD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618434D"/>
    <w:multiLevelType w:val="hybridMultilevel"/>
    <w:tmpl w:val="97B0C378"/>
    <w:lvl w:ilvl="0" w:tplc="0405000F">
      <w:start w:val="1"/>
      <w:numFmt w:val="decimal"/>
      <w:lvlText w:val="%1."/>
      <w:lvlJc w:val="left"/>
      <w:pPr>
        <w:ind w:left="643"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EBB11C9"/>
    <w:multiLevelType w:val="hybridMultilevel"/>
    <w:tmpl w:val="0F989F2A"/>
    <w:lvl w:ilvl="0" w:tplc="DC042BC8">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0CF6DCC"/>
    <w:multiLevelType w:val="hybridMultilevel"/>
    <w:tmpl w:val="156AF3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BA1958"/>
    <w:multiLevelType w:val="hybridMultilevel"/>
    <w:tmpl w:val="ED86C53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534D762B"/>
    <w:multiLevelType w:val="hybridMultilevel"/>
    <w:tmpl w:val="1EAC29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F2E30AB"/>
    <w:multiLevelType w:val="hybridMultilevel"/>
    <w:tmpl w:val="97C872C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FBB5FE4"/>
    <w:multiLevelType w:val="hybridMultilevel"/>
    <w:tmpl w:val="F3A8FA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42D4D7D"/>
    <w:multiLevelType w:val="hybridMultilevel"/>
    <w:tmpl w:val="E806ED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106332A"/>
    <w:multiLevelType w:val="hybridMultilevel"/>
    <w:tmpl w:val="481CCC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2FD3170"/>
    <w:multiLevelType w:val="hybridMultilevel"/>
    <w:tmpl w:val="7B1C53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3"/>
  </w:num>
  <w:num w:numId="4">
    <w:abstractNumId w:val="2"/>
  </w:num>
  <w:num w:numId="5">
    <w:abstractNumId w:val="14"/>
  </w:num>
  <w:num w:numId="6">
    <w:abstractNumId w:val="7"/>
  </w:num>
  <w:num w:numId="7">
    <w:abstractNumId w:val="9"/>
  </w:num>
  <w:num w:numId="8">
    <w:abstractNumId w:val="6"/>
  </w:num>
  <w:num w:numId="9">
    <w:abstractNumId w:val="11"/>
  </w:num>
  <w:num w:numId="10">
    <w:abstractNumId w:val="1"/>
  </w:num>
  <w:num w:numId="11">
    <w:abstractNumId w:val="4"/>
  </w:num>
  <w:num w:numId="12">
    <w:abstractNumId w:val="8"/>
  </w:num>
  <w:num w:numId="13">
    <w:abstractNumId w:val="12"/>
  </w:num>
  <w:num w:numId="14">
    <w:abstractNumId w:val="17"/>
  </w:num>
  <w:num w:numId="15">
    <w:abstractNumId w:val="16"/>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474"/>
    <w:rsid w:val="00012E45"/>
    <w:rsid w:val="0005036D"/>
    <w:rsid w:val="00060C74"/>
    <w:rsid w:val="00086154"/>
    <w:rsid w:val="000B60CC"/>
    <w:rsid w:val="000C0069"/>
    <w:rsid w:val="0011631D"/>
    <w:rsid w:val="00132642"/>
    <w:rsid w:val="00132DDC"/>
    <w:rsid w:val="001438AD"/>
    <w:rsid w:val="00152035"/>
    <w:rsid w:val="00167A7E"/>
    <w:rsid w:val="001C1EDF"/>
    <w:rsid w:val="00216E1F"/>
    <w:rsid w:val="002668A5"/>
    <w:rsid w:val="00353347"/>
    <w:rsid w:val="00355171"/>
    <w:rsid w:val="00380874"/>
    <w:rsid w:val="003872F4"/>
    <w:rsid w:val="003A1F94"/>
    <w:rsid w:val="003B439A"/>
    <w:rsid w:val="003C0BA2"/>
    <w:rsid w:val="00491399"/>
    <w:rsid w:val="004C7E77"/>
    <w:rsid w:val="005329D4"/>
    <w:rsid w:val="0058763A"/>
    <w:rsid w:val="00590A6D"/>
    <w:rsid w:val="005B32CE"/>
    <w:rsid w:val="005F2EC2"/>
    <w:rsid w:val="00621483"/>
    <w:rsid w:val="0069025B"/>
    <w:rsid w:val="006A157F"/>
    <w:rsid w:val="00736C1D"/>
    <w:rsid w:val="00764D7F"/>
    <w:rsid w:val="00770151"/>
    <w:rsid w:val="0077212B"/>
    <w:rsid w:val="0078453B"/>
    <w:rsid w:val="00786E98"/>
    <w:rsid w:val="00795AEC"/>
    <w:rsid w:val="007C0D29"/>
    <w:rsid w:val="007F46E0"/>
    <w:rsid w:val="00810230"/>
    <w:rsid w:val="0082484F"/>
    <w:rsid w:val="00857B56"/>
    <w:rsid w:val="00875652"/>
    <w:rsid w:val="008C1F23"/>
    <w:rsid w:val="00920AF0"/>
    <w:rsid w:val="0096137D"/>
    <w:rsid w:val="00985A8D"/>
    <w:rsid w:val="009C0951"/>
    <w:rsid w:val="00A40D9D"/>
    <w:rsid w:val="00A54D7E"/>
    <w:rsid w:val="00A62284"/>
    <w:rsid w:val="00A94248"/>
    <w:rsid w:val="00A949E9"/>
    <w:rsid w:val="00AC04B5"/>
    <w:rsid w:val="00AE1BCB"/>
    <w:rsid w:val="00AF4656"/>
    <w:rsid w:val="00AF78AC"/>
    <w:rsid w:val="00B27117"/>
    <w:rsid w:val="00B33460"/>
    <w:rsid w:val="00B46F1F"/>
    <w:rsid w:val="00B53384"/>
    <w:rsid w:val="00B66B2C"/>
    <w:rsid w:val="00B95BF7"/>
    <w:rsid w:val="00C2681C"/>
    <w:rsid w:val="00C45929"/>
    <w:rsid w:val="00CC1273"/>
    <w:rsid w:val="00CF15A9"/>
    <w:rsid w:val="00D17630"/>
    <w:rsid w:val="00DD4409"/>
    <w:rsid w:val="00DF625E"/>
    <w:rsid w:val="00E249C2"/>
    <w:rsid w:val="00E27124"/>
    <w:rsid w:val="00E64903"/>
    <w:rsid w:val="00EB6E17"/>
    <w:rsid w:val="00EC1FDC"/>
    <w:rsid w:val="00EF6474"/>
    <w:rsid w:val="00EF6D6F"/>
    <w:rsid w:val="00F618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D12DE6-19C5-484E-8C8C-CD57D92BC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12E45"/>
  </w:style>
  <w:style w:type="paragraph" w:styleId="Nadpis1">
    <w:name w:val="heading 1"/>
    <w:basedOn w:val="Normln"/>
    <w:next w:val="Normln"/>
    <w:link w:val="Nadpis1Char"/>
    <w:uiPriority w:val="9"/>
    <w:qFormat/>
    <w:rsid w:val="00012E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012E45"/>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Nadpis3">
    <w:name w:val="heading 3"/>
    <w:basedOn w:val="Normln"/>
    <w:next w:val="Normln"/>
    <w:link w:val="Nadpis3Char"/>
    <w:uiPriority w:val="9"/>
    <w:semiHidden/>
    <w:unhideWhenUsed/>
    <w:qFormat/>
    <w:rsid w:val="00012E45"/>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Nadpis4">
    <w:name w:val="heading 4"/>
    <w:basedOn w:val="Normln"/>
    <w:next w:val="Normln"/>
    <w:link w:val="Nadpis4Char"/>
    <w:uiPriority w:val="9"/>
    <w:semiHidden/>
    <w:unhideWhenUsed/>
    <w:qFormat/>
    <w:rsid w:val="00012E4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012E45"/>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012E45"/>
    <w:pPr>
      <w:keepNext/>
      <w:keepLines/>
      <w:spacing w:before="40" w:after="0"/>
      <w:outlineLvl w:val="5"/>
    </w:pPr>
    <w:rPr>
      <w:rFonts w:asciiTheme="majorHAnsi" w:eastAsiaTheme="majorEastAsia" w:hAnsiTheme="majorHAnsi" w:cstheme="majorBidi"/>
      <w:color w:val="1F4E79" w:themeColor="accent1" w:themeShade="80"/>
    </w:rPr>
  </w:style>
  <w:style w:type="paragraph" w:styleId="Nadpis7">
    <w:name w:val="heading 7"/>
    <w:basedOn w:val="Normln"/>
    <w:next w:val="Normln"/>
    <w:link w:val="Nadpis7Char"/>
    <w:uiPriority w:val="9"/>
    <w:semiHidden/>
    <w:unhideWhenUsed/>
    <w:qFormat/>
    <w:rsid w:val="00012E45"/>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Nadpis8">
    <w:name w:val="heading 8"/>
    <w:basedOn w:val="Normln"/>
    <w:next w:val="Normln"/>
    <w:link w:val="Nadpis8Char"/>
    <w:uiPriority w:val="9"/>
    <w:semiHidden/>
    <w:unhideWhenUsed/>
    <w:qFormat/>
    <w:rsid w:val="00012E45"/>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Nadpis9">
    <w:name w:val="heading 9"/>
    <w:basedOn w:val="Normln"/>
    <w:next w:val="Normln"/>
    <w:link w:val="Nadpis9Char"/>
    <w:uiPriority w:val="9"/>
    <w:semiHidden/>
    <w:unhideWhenUsed/>
    <w:qFormat/>
    <w:rsid w:val="00012E4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12E45"/>
    <w:pPr>
      <w:ind w:left="720"/>
      <w:contextualSpacing/>
    </w:pPr>
  </w:style>
  <w:style w:type="paragraph" w:styleId="Zhlav">
    <w:name w:val="header"/>
    <w:basedOn w:val="Normln"/>
    <w:link w:val="ZhlavChar"/>
    <w:uiPriority w:val="99"/>
    <w:unhideWhenUsed/>
    <w:rsid w:val="0038087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80874"/>
  </w:style>
  <w:style w:type="paragraph" w:styleId="Zpat">
    <w:name w:val="footer"/>
    <w:basedOn w:val="Normln"/>
    <w:link w:val="ZpatChar"/>
    <w:uiPriority w:val="99"/>
    <w:unhideWhenUsed/>
    <w:rsid w:val="00380874"/>
    <w:pPr>
      <w:tabs>
        <w:tab w:val="center" w:pos="4536"/>
        <w:tab w:val="right" w:pos="9072"/>
      </w:tabs>
      <w:spacing w:after="0" w:line="240" w:lineRule="auto"/>
    </w:pPr>
  </w:style>
  <w:style w:type="character" w:customStyle="1" w:styleId="ZpatChar">
    <w:name w:val="Zápatí Char"/>
    <w:basedOn w:val="Standardnpsmoodstavce"/>
    <w:link w:val="Zpat"/>
    <w:uiPriority w:val="99"/>
    <w:rsid w:val="00380874"/>
  </w:style>
  <w:style w:type="character" w:customStyle="1" w:styleId="Nadpis1Char">
    <w:name w:val="Nadpis 1 Char"/>
    <w:basedOn w:val="Standardnpsmoodstavce"/>
    <w:link w:val="Nadpis1"/>
    <w:uiPriority w:val="9"/>
    <w:rsid w:val="00012E45"/>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012E45"/>
    <w:rPr>
      <w:rFonts w:asciiTheme="majorHAnsi" w:eastAsiaTheme="majorEastAsia" w:hAnsiTheme="majorHAnsi" w:cstheme="majorBidi"/>
      <w:color w:val="2E74B5" w:themeColor="accent1" w:themeShade="BF"/>
      <w:sz w:val="28"/>
      <w:szCs w:val="28"/>
    </w:rPr>
  </w:style>
  <w:style w:type="character" w:customStyle="1" w:styleId="Nadpis3Char">
    <w:name w:val="Nadpis 3 Char"/>
    <w:basedOn w:val="Standardnpsmoodstavce"/>
    <w:link w:val="Nadpis3"/>
    <w:uiPriority w:val="9"/>
    <w:semiHidden/>
    <w:rsid w:val="00012E45"/>
    <w:rPr>
      <w:rFonts w:asciiTheme="majorHAnsi" w:eastAsiaTheme="majorEastAsia" w:hAnsiTheme="majorHAnsi" w:cstheme="majorBidi"/>
      <w:color w:val="1F4E79" w:themeColor="accent1" w:themeShade="80"/>
      <w:sz w:val="24"/>
      <w:szCs w:val="24"/>
    </w:rPr>
  </w:style>
  <w:style w:type="character" w:customStyle="1" w:styleId="Nadpis4Char">
    <w:name w:val="Nadpis 4 Char"/>
    <w:basedOn w:val="Standardnpsmoodstavce"/>
    <w:link w:val="Nadpis4"/>
    <w:uiPriority w:val="9"/>
    <w:semiHidden/>
    <w:rsid w:val="00012E45"/>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012E45"/>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012E45"/>
    <w:rPr>
      <w:rFonts w:asciiTheme="majorHAnsi" w:eastAsiaTheme="majorEastAsia" w:hAnsiTheme="majorHAnsi" w:cstheme="majorBidi"/>
      <w:color w:val="1F4E79" w:themeColor="accent1" w:themeShade="80"/>
    </w:rPr>
  </w:style>
  <w:style w:type="character" w:customStyle="1" w:styleId="Nadpis7Char">
    <w:name w:val="Nadpis 7 Char"/>
    <w:basedOn w:val="Standardnpsmoodstavce"/>
    <w:link w:val="Nadpis7"/>
    <w:uiPriority w:val="9"/>
    <w:semiHidden/>
    <w:rsid w:val="00012E45"/>
    <w:rPr>
      <w:rFonts w:asciiTheme="majorHAnsi" w:eastAsiaTheme="majorEastAsia" w:hAnsiTheme="majorHAnsi" w:cstheme="majorBidi"/>
      <w:i/>
      <w:iCs/>
      <w:color w:val="1F4E79" w:themeColor="accent1" w:themeShade="80"/>
    </w:rPr>
  </w:style>
  <w:style w:type="character" w:customStyle="1" w:styleId="Nadpis8Char">
    <w:name w:val="Nadpis 8 Char"/>
    <w:basedOn w:val="Standardnpsmoodstavce"/>
    <w:link w:val="Nadpis8"/>
    <w:uiPriority w:val="9"/>
    <w:semiHidden/>
    <w:rsid w:val="00012E45"/>
    <w:rPr>
      <w:rFonts w:asciiTheme="majorHAnsi" w:eastAsiaTheme="majorEastAsia" w:hAnsiTheme="majorHAnsi" w:cstheme="majorBidi"/>
      <w:color w:val="262626" w:themeColor="text1" w:themeTint="D9"/>
      <w:sz w:val="21"/>
      <w:szCs w:val="21"/>
    </w:rPr>
  </w:style>
  <w:style w:type="character" w:customStyle="1" w:styleId="Nadpis9Char">
    <w:name w:val="Nadpis 9 Char"/>
    <w:basedOn w:val="Standardnpsmoodstavce"/>
    <w:link w:val="Nadpis9"/>
    <w:uiPriority w:val="9"/>
    <w:semiHidden/>
    <w:rsid w:val="00012E45"/>
    <w:rPr>
      <w:rFonts w:asciiTheme="majorHAnsi" w:eastAsiaTheme="majorEastAsia" w:hAnsiTheme="majorHAnsi" w:cstheme="majorBidi"/>
      <w:i/>
      <w:iCs/>
      <w:color w:val="262626" w:themeColor="text1" w:themeTint="D9"/>
      <w:sz w:val="21"/>
      <w:szCs w:val="21"/>
    </w:rPr>
  </w:style>
  <w:style w:type="paragraph" w:styleId="Titulek">
    <w:name w:val="caption"/>
    <w:basedOn w:val="Normln"/>
    <w:next w:val="Normln"/>
    <w:uiPriority w:val="35"/>
    <w:semiHidden/>
    <w:unhideWhenUsed/>
    <w:qFormat/>
    <w:rsid w:val="00012E45"/>
    <w:pPr>
      <w:spacing w:after="200" w:line="240" w:lineRule="auto"/>
    </w:pPr>
    <w:rPr>
      <w:i/>
      <w:iCs/>
      <w:color w:val="44546A" w:themeColor="text2"/>
      <w:sz w:val="18"/>
      <w:szCs w:val="18"/>
    </w:rPr>
  </w:style>
  <w:style w:type="paragraph" w:styleId="Nzev">
    <w:name w:val="Title"/>
    <w:basedOn w:val="Normln"/>
    <w:next w:val="Normln"/>
    <w:link w:val="NzevChar"/>
    <w:uiPriority w:val="10"/>
    <w:qFormat/>
    <w:rsid w:val="00012E45"/>
    <w:pPr>
      <w:spacing w:after="0" w:line="240" w:lineRule="auto"/>
      <w:contextualSpacing/>
    </w:pPr>
    <w:rPr>
      <w:rFonts w:asciiTheme="majorHAnsi" w:eastAsiaTheme="majorEastAsia" w:hAnsiTheme="majorHAnsi" w:cstheme="majorBidi"/>
      <w:spacing w:val="-10"/>
      <w:sz w:val="56"/>
      <w:szCs w:val="56"/>
    </w:rPr>
  </w:style>
  <w:style w:type="character" w:customStyle="1" w:styleId="NzevChar">
    <w:name w:val="Název Char"/>
    <w:basedOn w:val="Standardnpsmoodstavce"/>
    <w:link w:val="Nzev"/>
    <w:uiPriority w:val="10"/>
    <w:rsid w:val="00012E45"/>
    <w:rPr>
      <w:rFonts w:asciiTheme="majorHAnsi" w:eastAsiaTheme="majorEastAsia" w:hAnsiTheme="majorHAnsi" w:cstheme="majorBidi"/>
      <w:spacing w:val="-10"/>
      <w:sz w:val="56"/>
      <w:szCs w:val="56"/>
    </w:rPr>
  </w:style>
  <w:style w:type="paragraph" w:styleId="Podnadpis">
    <w:name w:val="Subtitle"/>
    <w:basedOn w:val="Normln"/>
    <w:next w:val="Normln"/>
    <w:link w:val="PodnadpisChar"/>
    <w:uiPriority w:val="11"/>
    <w:qFormat/>
    <w:rsid w:val="00012E45"/>
    <w:pPr>
      <w:numPr>
        <w:ilvl w:val="1"/>
      </w:numPr>
    </w:pPr>
    <w:rPr>
      <w:color w:val="5A5A5A" w:themeColor="text1" w:themeTint="A5"/>
      <w:spacing w:val="15"/>
    </w:rPr>
  </w:style>
  <w:style w:type="character" w:customStyle="1" w:styleId="PodnadpisChar">
    <w:name w:val="Podnadpis Char"/>
    <w:basedOn w:val="Standardnpsmoodstavce"/>
    <w:link w:val="Podnadpis"/>
    <w:uiPriority w:val="11"/>
    <w:rsid w:val="00012E45"/>
    <w:rPr>
      <w:color w:val="5A5A5A" w:themeColor="text1" w:themeTint="A5"/>
      <w:spacing w:val="15"/>
    </w:rPr>
  </w:style>
  <w:style w:type="character" w:styleId="Siln">
    <w:name w:val="Strong"/>
    <w:basedOn w:val="Standardnpsmoodstavce"/>
    <w:uiPriority w:val="22"/>
    <w:qFormat/>
    <w:rsid w:val="00012E45"/>
    <w:rPr>
      <w:b/>
      <w:bCs/>
      <w:color w:val="auto"/>
    </w:rPr>
  </w:style>
  <w:style w:type="character" w:styleId="Zdraznn">
    <w:name w:val="Emphasis"/>
    <w:basedOn w:val="Standardnpsmoodstavce"/>
    <w:uiPriority w:val="20"/>
    <w:qFormat/>
    <w:rsid w:val="00012E45"/>
    <w:rPr>
      <w:i/>
      <w:iCs/>
      <w:color w:val="auto"/>
    </w:rPr>
  </w:style>
  <w:style w:type="paragraph" w:styleId="Bezmezer">
    <w:name w:val="No Spacing"/>
    <w:uiPriority w:val="1"/>
    <w:qFormat/>
    <w:rsid w:val="00012E45"/>
    <w:pPr>
      <w:spacing w:after="0" w:line="240" w:lineRule="auto"/>
    </w:pPr>
  </w:style>
  <w:style w:type="paragraph" w:styleId="Citt">
    <w:name w:val="Quote"/>
    <w:basedOn w:val="Normln"/>
    <w:next w:val="Normln"/>
    <w:link w:val="CittChar"/>
    <w:uiPriority w:val="29"/>
    <w:qFormat/>
    <w:rsid w:val="00012E45"/>
    <w:pPr>
      <w:spacing w:before="200"/>
      <w:ind w:left="864" w:right="864"/>
    </w:pPr>
    <w:rPr>
      <w:i/>
      <w:iCs/>
      <w:color w:val="404040" w:themeColor="text1" w:themeTint="BF"/>
    </w:rPr>
  </w:style>
  <w:style w:type="character" w:customStyle="1" w:styleId="CittChar">
    <w:name w:val="Citát Char"/>
    <w:basedOn w:val="Standardnpsmoodstavce"/>
    <w:link w:val="Citt"/>
    <w:uiPriority w:val="29"/>
    <w:rsid w:val="00012E45"/>
    <w:rPr>
      <w:i/>
      <w:iCs/>
      <w:color w:val="404040" w:themeColor="text1" w:themeTint="BF"/>
    </w:rPr>
  </w:style>
  <w:style w:type="paragraph" w:styleId="Vrazncitt">
    <w:name w:val="Intense Quote"/>
    <w:basedOn w:val="Normln"/>
    <w:next w:val="Normln"/>
    <w:link w:val="VrazncittChar"/>
    <w:uiPriority w:val="30"/>
    <w:qFormat/>
    <w:rsid w:val="00012E4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012E45"/>
    <w:rPr>
      <w:i/>
      <w:iCs/>
      <w:color w:val="5B9BD5" w:themeColor="accent1"/>
    </w:rPr>
  </w:style>
  <w:style w:type="character" w:styleId="Zdraznnjemn">
    <w:name w:val="Subtle Emphasis"/>
    <w:basedOn w:val="Standardnpsmoodstavce"/>
    <w:uiPriority w:val="19"/>
    <w:qFormat/>
    <w:rsid w:val="00012E45"/>
    <w:rPr>
      <w:i/>
      <w:iCs/>
      <w:color w:val="404040" w:themeColor="text1" w:themeTint="BF"/>
    </w:rPr>
  </w:style>
  <w:style w:type="character" w:styleId="Zdraznnintenzivn">
    <w:name w:val="Intense Emphasis"/>
    <w:basedOn w:val="Standardnpsmoodstavce"/>
    <w:uiPriority w:val="21"/>
    <w:qFormat/>
    <w:rsid w:val="00012E45"/>
    <w:rPr>
      <w:i/>
      <w:iCs/>
      <w:color w:val="5B9BD5" w:themeColor="accent1"/>
    </w:rPr>
  </w:style>
  <w:style w:type="character" w:styleId="Odkazjemn">
    <w:name w:val="Subtle Reference"/>
    <w:basedOn w:val="Standardnpsmoodstavce"/>
    <w:uiPriority w:val="31"/>
    <w:qFormat/>
    <w:rsid w:val="00012E45"/>
    <w:rPr>
      <w:smallCaps/>
      <w:color w:val="404040" w:themeColor="text1" w:themeTint="BF"/>
    </w:rPr>
  </w:style>
  <w:style w:type="character" w:styleId="Odkazintenzivn">
    <w:name w:val="Intense Reference"/>
    <w:basedOn w:val="Standardnpsmoodstavce"/>
    <w:uiPriority w:val="32"/>
    <w:qFormat/>
    <w:rsid w:val="00012E45"/>
    <w:rPr>
      <w:b/>
      <w:bCs/>
      <w:smallCaps/>
      <w:color w:val="5B9BD5" w:themeColor="accent1"/>
      <w:spacing w:val="5"/>
    </w:rPr>
  </w:style>
  <w:style w:type="character" w:styleId="Nzevknihy">
    <w:name w:val="Book Title"/>
    <w:basedOn w:val="Standardnpsmoodstavce"/>
    <w:uiPriority w:val="33"/>
    <w:qFormat/>
    <w:rsid w:val="00012E45"/>
    <w:rPr>
      <w:b/>
      <w:bCs/>
      <w:i/>
      <w:iCs/>
      <w:spacing w:val="5"/>
    </w:rPr>
  </w:style>
  <w:style w:type="paragraph" w:styleId="Nadpisobsahu">
    <w:name w:val="TOC Heading"/>
    <w:basedOn w:val="Nadpis1"/>
    <w:next w:val="Normln"/>
    <w:uiPriority w:val="39"/>
    <w:semiHidden/>
    <w:unhideWhenUsed/>
    <w:qFormat/>
    <w:rsid w:val="00012E4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6CAF0-035D-4A1A-9939-0B4B19D8B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2836</Words>
  <Characters>16734</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Heboussova</dc:creator>
  <cp:keywords/>
  <dc:description/>
  <cp:lastModifiedBy>Ivana Heboussova</cp:lastModifiedBy>
  <cp:revision>2</cp:revision>
  <dcterms:created xsi:type="dcterms:W3CDTF">2020-10-05T08:10:00Z</dcterms:created>
  <dcterms:modified xsi:type="dcterms:W3CDTF">2020-10-05T08:10:00Z</dcterms:modified>
</cp:coreProperties>
</file>